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5B51" w:rsidRPr="00C550CB" w:rsidRDefault="00575B51" w:rsidP="00575B51">
      <w:pPr>
        <w:pStyle w:val="NormalWeb"/>
        <w:spacing w:before="0" w:beforeAutospacing="0" w:after="0" w:afterAutospacing="0"/>
        <w:jc w:val="center"/>
        <w:rPr>
          <w:rFonts w:ascii="Arial" w:hAnsi="Arial" w:cs="Arial"/>
          <w:color w:val="000000" w:themeColor="text1"/>
          <w:sz w:val="20"/>
          <w:szCs w:val="20"/>
          <w:lang w:val="de-DE"/>
        </w:rPr>
      </w:pPr>
      <w:r w:rsidRPr="00C550CB">
        <w:rPr>
          <w:rFonts w:ascii="Arial" w:hAnsi="Arial" w:cs="Arial"/>
          <w:b/>
          <w:bCs/>
          <w:color w:val="000000" w:themeColor="text1"/>
          <w:sz w:val="20"/>
          <w:szCs w:val="20"/>
          <w:lang w:val="de-DE"/>
        </w:rPr>
        <w:t>PHỤ LỤC VII</w:t>
      </w:r>
    </w:p>
    <w:p w:rsidR="00575B51" w:rsidRPr="00C550CB" w:rsidRDefault="00575B51" w:rsidP="00575B51">
      <w:pPr>
        <w:pStyle w:val="NormalWeb"/>
        <w:spacing w:before="0" w:beforeAutospacing="0" w:after="0" w:afterAutospacing="0"/>
        <w:jc w:val="center"/>
        <w:rPr>
          <w:rStyle w:val="Strong"/>
          <w:rFonts w:ascii="Arial" w:hAnsi="Arial" w:cs="Arial"/>
          <w:color w:val="000000" w:themeColor="text1"/>
          <w:sz w:val="20"/>
          <w:szCs w:val="20"/>
          <w:lang w:val="de-DE"/>
        </w:rPr>
      </w:pPr>
      <w:r w:rsidRPr="00C550CB">
        <w:rPr>
          <w:rStyle w:val="Strong"/>
          <w:rFonts w:ascii="Arial" w:hAnsi="Arial" w:cs="Arial"/>
          <w:color w:val="000000" w:themeColor="text1"/>
          <w:sz w:val="20"/>
          <w:szCs w:val="20"/>
          <w:lang w:val="de-DE"/>
        </w:rPr>
        <w:t>NỘI DUNG, CHƯƠNG TRÌNH ĐÀO TẠO NÂNG HẠNG GCNKNCM</w:t>
      </w:r>
      <w:r w:rsidRPr="00C550CB">
        <w:rPr>
          <w:rFonts w:ascii="Arial" w:hAnsi="Arial" w:cs="Arial"/>
          <w:color w:val="000000" w:themeColor="text1"/>
          <w:sz w:val="20"/>
          <w:szCs w:val="20"/>
          <w:lang w:val="de-DE"/>
        </w:rPr>
        <w:br/>
      </w:r>
      <w:r w:rsidRPr="00C550CB">
        <w:rPr>
          <w:rStyle w:val="Strong"/>
          <w:rFonts w:ascii="Arial" w:hAnsi="Arial" w:cs="Arial"/>
          <w:color w:val="000000" w:themeColor="text1"/>
          <w:sz w:val="20"/>
          <w:szCs w:val="20"/>
          <w:lang w:val="de-DE"/>
        </w:rPr>
        <w:t>THUYỀN TRƯỞNG HẠNG NHẤT</w:t>
      </w:r>
    </w:p>
    <w:p w:rsidR="00575B51" w:rsidRDefault="00575B51" w:rsidP="00575B51">
      <w:pPr>
        <w:pStyle w:val="NormalWeb"/>
        <w:spacing w:before="0" w:beforeAutospacing="0" w:after="0" w:afterAutospacing="0"/>
        <w:jc w:val="center"/>
        <w:rPr>
          <w:rFonts w:ascii="Arial" w:hAnsi="Arial" w:cs="Arial"/>
          <w:i/>
          <w:iCs/>
          <w:color w:val="000000" w:themeColor="text1"/>
          <w:sz w:val="20"/>
          <w:szCs w:val="20"/>
          <w:lang w:val="de-DE"/>
        </w:rPr>
      </w:pPr>
      <w:r>
        <w:rPr>
          <w:rFonts w:ascii="Arial" w:hAnsi="Arial" w:cs="Arial"/>
          <w:i/>
          <w:iCs/>
          <w:color w:val="000000" w:themeColor="text1"/>
          <w:sz w:val="20"/>
          <w:szCs w:val="20"/>
          <w:lang w:val="de-DE"/>
        </w:rPr>
        <w:t>(Ban hành kèm theo Thông tư số 64/2024/TT-BGTVT ngày 31 tháng 12 năm 2024</w:t>
      </w:r>
    </w:p>
    <w:p w:rsidR="00575B51" w:rsidRDefault="00575B51" w:rsidP="00575B51">
      <w:pPr>
        <w:pStyle w:val="NormalWeb"/>
        <w:spacing w:before="0" w:beforeAutospacing="0" w:after="0" w:afterAutospacing="0"/>
        <w:jc w:val="center"/>
        <w:rPr>
          <w:rFonts w:ascii="Arial" w:hAnsi="Arial" w:cs="Arial"/>
          <w:i/>
          <w:iCs/>
          <w:color w:val="000000" w:themeColor="text1"/>
          <w:sz w:val="20"/>
          <w:szCs w:val="20"/>
          <w:lang w:val="de-DE"/>
        </w:rPr>
      </w:pPr>
      <w:r>
        <w:rPr>
          <w:rFonts w:ascii="Arial" w:hAnsi="Arial" w:cs="Arial"/>
          <w:i/>
          <w:iCs/>
          <w:color w:val="000000" w:themeColor="text1"/>
          <w:sz w:val="20"/>
          <w:szCs w:val="20"/>
          <w:lang w:val="de-DE"/>
        </w:rPr>
        <w:t>của Bộ trưởng Bộ Giao thông vận tải)</w:t>
      </w:r>
    </w:p>
    <w:p w:rsidR="00575B51" w:rsidRDefault="00575B51" w:rsidP="00575B51">
      <w:pPr>
        <w:pStyle w:val="NormalWeb"/>
        <w:spacing w:before="0" w:beforeAutospacing="0" w:after="0" w:afterAutospacing="0"/>
        <w:jc w:val="center"/>
        <w:rPr>
          <w:rFonts w:ascii="Arial" w:hAnsi="Arial" w:cs="Arial"/>
          <w:i/>
          <w:iCs/>
          <w:color w:val="000000" w:themeColor="text1"/>
          <w:sz w:val="20"/>
          <w:szCs w:val="20"/>
          <w:vertAlign w:val="superscript"/>
          <w:lang w:val="de-DE"/>
        </w:rPr>
      </w:pPr>
      <w:r>
        <w:rPr>
          <w:rFonts w:ascii="Arial" w:hAnsi="Arial" w:cs="Arial"/>
          <w:i/>
          <w:iCs/>
          <w:color w:val="000000" w:themeColor="text1"/>
          <w:sz w:val="20"/>
          <w:szCs w:val="20"/>
          <w:vertAlign w:val="superscript"/>
          <w:lang w:val="de-DE"/>
        </w:rPr>
        <w:t>_______________</w:t>
      </w:r>
    </w:p>
    <w:p w:rsidR="00575B51" w:rsidRDefault="00575B51" w:rsidP="00575B51">
      <w:pPr>
        <w:pStyle w:val="NormalWeb"/>
        <w:tabs>
          <w:tab w:val="left" w:pos="284"/>
          <w:tab w:val="left" w:pos="426"/>
        </w:tabs>
        <w:spacing w:before="0" w:beforeAutospacing="0" w:after="0" w:afterAutospacing="0"/>
        <w:jc w:val="center"/>
        <w:rPr>
          <w:rFonts w:ascii="Arial" w:hAnsi="Arial" w:cs="Arial"/>
          <w:b/>
          <w:bCs/>
          <w:color w:val="000000" w:themeColor="text1"/>
          <w:sz w:val="20"/>
          <w:szCs w:val="20"/>
          <w:lang w:val="nl-NL"/>
        </w:rPr>
      </w:pPr>
    </w:p>
    <w:p w:rsidR="00575B51" w:rsidRPr="00C550CB" w:rsidRDefault="00575B51" w:rsidP="00575B51">
      <w:pPr>
        <w:pStyle w:val="NormalWeb"/>
        <w:tabs>
          <w:tab w:val="left" w:pos="284"/>
          <w:tab w:val="left" w:pos="426"/>
        </w:tabs>
        <w:spacing w:before="0" w:beforeAutospacing="0" w:after="120" w:afterAutospacing="0"/>
        <w:ind w:firstLine="720"/>
        <w:jc w:val="both"/>
        <w:rPr>
          <w:rFonts w:ascii="Arial" w:hAnsi="Arial" w:cs="Arial"/>
          <w:bCs/>
          <w:color w:val="000000" w:themeColor="text1"/>
          <w:sz w:val="20"/>
          <w:szCs w:val="20"/>
          <w:lang w:val="nl-NL"/>
        </w:rPr>
      </w:pPr>
      <w:r w:rsidRPr="00C550CB">
        <w:rPr>
          <w:rFonts w:ascii="Arial" w:hAnsi="Arial" w:cs="Arial"/>
          <w:b/>
          <w:bCs/>
          <w:color w:val="000000" w:themeColor="text1"/>
          <w:sz w:val="20"/>
          <w:szCs w:val="20"/>
          <w:lang w:val="nl-NL"/>
        </w:rPr>
        <w:t xml:space="preserve">Đối tượng tuyển sinh: </w:t>
      </w:r>
      <w:r w:rsidRPr="00C550CB">
        <w:rPr>
          <w:rFonts w:ascii="Arial" w:hAnsi="Arial" w:cs="Arial"/>
          <w:bCs/>
          <w:color w:val="000000" w:themeColor="text1"/>
          <w:sz w:val="20"/>
          <w:szCs w:val="20"/>
          <w:lang w:val="nl-NL"/>
        </w:rPr>
        <w:t>là công dân Việt Nam, người nước ngoài đáp ứng điều kiện về độ tuổi, sức khỏe và trình độ phù hợp theo quy định.</w:t>
      </w:r>
    </w:p>
    <w:p w:rsidR="00575B51" w:rsidRPr="00C550CB" w:rsidRDefault="00575B51" w:rsidP="00575B51">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b/>
          <w:bCs/>
          <w:color w:val="000000" w:themeColor="text1"/>
          <w:sz w:val="20"/>
          <w:szCs w:val="20"/>
          <w:lang w:val="de-DE"/>
        </w:rPr>
        <w:t>Giấy chứng nhận cấp sau tốt nghiệp:</w:t>
      </w:r>
      <w:r w:rsidRPr="00C550CB">
        <w:rPr>
          <w:rFonts w:ascii="Arial" w:hAnsi="Arial" w:cs="Arial"/>
          <w:color w:val="000000" w:themeColor="text1"/>
          <w:sz w:val="20"/>
          <w:szCs w:val="20"/>
          <w:lang w:val="de-DE"/>
        </w:rPr>
        <w:t xml:space="preserve"> GCNKNCM thuyền trưởng hạng nhất.</w:t>
      </w:r>
    </w:p>
    <w:p w:rsidR="00575B51" w:rsidRPr="00C550CB" w:rsidRDefault="00575B51" w:rsidP="00575B51">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I. MỤC TIÊU ĐÀO TẠO</w:t>
      </w:r>
    </w:p>
    <w:p w:rsidR="00575B51" w:rsidRPr="00C550CB" w:rsidRDefault="00575B51" w:rsidP="00575B51">
      <w:pPr>
        <w:spacing w:after="120"/>
        <w:ind w:firstLine="720"/>
        <w:jc w:val="both"/>
        <w:rPr>
          <w:rFonts w:ascii="Arial" w:hAnsi="Arial" w:cs="Arial"/>
          <w:color w:val="000000" w:themeColor="text1"/>
          <w:sz w:val="20"/>
          <w:szCs w:val="20"/>
          <w:lang w:val="nl-NL"/>
        </w:rPr>
      </w:pPr>
      <w:r w:rsidRPr="00C550CB">
        <w:rPr>
          <w:rFonts w:ascii="Arial" w:hAnsi="Arial" w:cs="Arial"/>
          <w:color w:val="000000" w:themeColor="text1"/>
          <w:sz w:val="20"/>
          <w:szCs w:val="20"/>
          <w:lang w:val="nl-NL"/>
        </w:rPr>
        <w:t>Trang bị cho học viên kiến thức, kỹ năng</w:t>
      </w:r>
      <w:bookmarkStart w:id="0" w:name="_GoBack"/>
      <w:bookmarkEnd w:id="0"/>
      <w:r w:rsidRPr="00C550CB">
        <w:rPr>
          <w:rFonts w:ascii="Arial" w:hAnsi="Arial" w:cs="Arial"/>
          <w:color w:val="000000" w:themeColor="text1"/>
          <w:sz w:val="20"/>
          <w:szCs w:val="20"/>
          <w:lang w:val="nl-NL"/>
        </w:rPr>
        <w:t xml:space="preserve"> về: </w:t>
      </w:r>
    </w:p>
    <w:p w:rsidR="00575B51" w:rsidRPr="00C550CB" w:rsidRDefault="00575B51" w:rsidP="00575B51">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nl-NL"/>
        </w:rPr>
        <w:t xml:space="preserve">1. </w:t>
      </w:r>
      <w:r w:rsidRPr="00C550CB">
        <w:rPr>
          <w:rFonts w:ascii="Arial" w:hAnsi="Arial" w:cs="Arial"/>
          <w:color w:val="000000" w:themeColor="text1"/>
          <w:sz w:val="20"/>
          <w:szCs w:val="20"/>
          <w:lang w:val="de-DE"/>
        </w:rPr>
        <w:t>Pháp luật về giao thông đường thủy nội địa nhằm phục vụ cho các hoạt động của phương tiện.</w:t>
      </w:r>
    </w:p>
    <w:p w:rsidR="00575B51" w:rsidRPr="00C550CB" w:rsidRDefault="00575B51" w:rsidP="00575B51">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2. Các quy tắc giao thông và tín hiệu của phương tiện cũng như các quy tắc phòng ngừa đâm va trên biển.</w:t>
      </w:r>
    </w:p>
    <w:p w:rsidR="00575B51" w:rsidRPr="00C550CB" w:rsidRDefault="00575B51" w:rsidP="00575B51">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3. Các quy định về cảng vụ, hoa tiêu.</w:t>
      </w:r>
    </w:p>
    <w:p w:rsidR="00575B51" w:rsidRPr="00C550CB" w:rsidRDefault="00575B51" w:rsidP="00575B51">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4. Hệ thống điều chỉnh tự động và cấu trúc cơ bản của các hệ thống đo lường.</w:t>
      </w:r>
    </w:p>
    <w:p w:rsidR="00575B51" w:rsidRPr="00C550CB" w:rsidRDefault="00575B51" w:rsidP="00575B51">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5. Vận hành được các thiết bị hàng hải, theo dõi được vết đi, hướng đi và vị trí của phương tiện bảo đảm an toàn cho chuyến đi; áp dụng các thiết bị hàng hải vào điều động phương tiện một cách thành thạo và an toàn.</w:t>
      </w:r>
    </w:p>
    <w:p w:rsidR="00575B51" w:rsidRPr="00C550CB" w:rsidRDefault="00575B51" w:rsidP="00575B51">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6. Sử dụng thành thạo các thiết bị thông tin liên lạc và các thiết bị hàng hải trong mọi tình huống phục vụ công tác khai thác phương tiện, công tác tìm kiếm cứu nạn.</w:t>
      </w:r>
    </w:p>
    <w:p w:rsidR="00575B51" w:rsidRPr="00C550CB" w:rsidRDefault="00575B51" w:rsidP="00575B51">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7. Thành thạo kỹ thuật điều động phương tiện tự hành, phà và các loại đoàn lai dắt một cách thành thạo, chuẩn xác và an toàn khi hành trình, ra vào bến, neo đậu.</w:t>
      </w:r>
    </w:p>
    <w:p w:rsidR="00575B51" w:rsidRPr="00C550CB" w:rsidRDefault="00575B51" w:rsidP="00575B51">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II. THỜI GIAN VÀ PHÂN BỔ THỜI GIAN CỦA KHÓA HỌC</w:t>
      </w:r>
    </w:p>
    <w:p w:rsidR="00575B51" w:rsidRPr="00C550CB" w:rsidRDefault="00575B51" w:rsidP="00575B51">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bCs/>
          <w:color w:val="000000" w:themeColor="text1"/>
          <w:sz w:val="20"/>
          <w:szCs w:val="20"/>
          <w:lang w:val="de-DE"/>
        </w:rPr>
        <w:t>1. Số lượng môn học, mô đun đào tạo:</w:t>
      </w:r>
      <w:r w:rsidRPr="00C550CB">
        <w:rPr>
          <w:rFonts w:ascii="Arial" w:hAnsi="Arial" w:cs="Arial"/>
          <w:color w:val="000000" w:themeColor="text1"/>
          <w:sz w:val="20"/>
          <w:szCs w:val="20"/>
          <w:lang w:val="de-DE"/>
        </w:rPr>
        <w:t xml:space="preserve"> 08</w:t>
      </w:r>
    </w:p>
    <w:p w:rsidR="00575B51" w:rsidRPr="00C550CB" w:rsidRDefault="00575B51" w:rsidP="00575B51">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2. Thời gian của khóa học: 183 giờ, bao gồm:</w:t>
      </w:r>
    </w:p>
    <w:p w:rsidR="00575B51" w:rsidRPr="00C550CB" w:rsidRDefault="00575B51" w:rsidP="00575B51">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a) Thời gian học lý thuyết, thực hành: 152 giờ</w:t>
      </w:r>
    </w:p>
    <w:p w:rsidR="00575B51" w:rsidRPr="00C550CB" w:rsidRDefault="00575B51" w:rsidP="00575B51">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b) Thời gian kiểm tra đánh giá kết thúc môn học, mô đun: 16 giờ</w:t>
      </w:r>
    </w:p>
    <w:p w:rsidR="00575B51" w:rsidRPr="00C550CB" w:rsidRDefault="00575B51" w:rsidP="00575B51">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c) Thời gian ôn tập, thi kết thúc khóa học: 15 giờ.</w:t>
      </w:r>
    </w:p>
    <w:p w:rsidR="00575B51" w:rsidRPr="00C550CB" w:rsidRDefault="00575B51" w:rsidP="00575B51">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III. DANH MỤC MÔN HỌC (MH), MÔ ĐUN (MĐ) VÀ THỜI GIAN ĐÀO TẠO</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88"/>
        <w:gridCol w:w="5914"/>
        <w:gridCol w:w="1814"/>
      </w:tblGrid>
      <w:tr w:rsidR="00575B51" w:rsidRPr="00C550CB" w:rsidTr="00154755">
        <w:trPr>
          <w:trHeight w:val="20"/>
          <w:tblCellSpacing w:w="0" w:type="dxa"/>
        </w:trPr>
        <w:tc>
          <w:tcPr>
            <w:tcW w:w="714" w:type="pct"/>
            <w:vAlign w:val="center"/>
            <w:hideMark/>
          </w:tcPr>
          <w:p w:rsidR="00575B51" w:rsidRPr="00C550CB" w:rsidRDefault="00575B5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Mã</w:t>
            </w:r>
          </w:p>
          <w:p w:rsidR="00575B51" w:rsidRPr="00C550CB" w:rsidRDefault="00575B5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MH, MĐ</w:t>
            </w:r>
          </w:p>
        </w:tc>
        <w:tc>
          <w:tcPr>
            <w:tcW w:w="3280" w:type="pct"/>
            <w:vAlign w:val="center"/>
            <w:hideMark/>
          </w:tcPr>
          <w:p w:rsidR="00575B51" w:rsidRPr="00C550CB" w:rsidRDefault="00575B5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Tên môn học, mô đun</w:t>
            </w:r>
          </w:p>
        </w:tc>
        <w:tc>
          <w:tcPr>
            <w:tcW w:w="1006" w:type="pct"/>
            <w:vAlign w:val="center"/>
            <w:hideMark/>
          </w:tcPr>
          <w:p w:rsidR="00575B51" w:rsidRPr="00C550CB" w:rsidRDefault="00575B51"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Thời gian đào tạo (giờ)</w:t>
            </w:r>
          </w:p>
        </w:tc>
      </w:tr>
      <w:tr w:rsidR="00575B51" w:rsidRPr="00C550CB" w:rsidTr="00154755">
        <w:trPr>
          <w:trHeight w:val="20"/>
          <w:tblCellSpacing w:w="0" w:type="dxa"/>
        </w:trPr>
        <w:tc>
          <w:tcPr>
            <w:tcW w:w="714" w:type="pct"/>
            <w:vAlign w:val="center"/>
            <w:hideMark/>
          </w:tcPr>
          <w:p w:rsidR="00575B51" w:rsidRPr="00C550CB" w:rsidRDefault="00575B5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MH 01</w:t>
            </w:r>
          </w:p>
        </w:tc>
        <w:tc>
          <w:tcPr>
            <w:tcW w:w="3280" w:type="pct"/>
            <w:vAlign w:val="center"/>
            <w:hideMark/>
          </w:tcPr>
          <w:p w:rsidR="00575B51" w:rsidRPr="00C550CB" w:rsidRDefault="00575B51"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Pháp luật về giao thông đường thủy nội địa</w:t>
            </w:r>
          </w:p>
        </w:tc>
        <w:tc>
          <w:tcPr>
            <w:tcW w:w="1006" w:type="pct"/>
            <w:vAlign w:val="center"/>
            <w:hideMark/>
          </w:tcPr>
          <w:p w:rsidR="00575B51" w:rsidRPr="00C550CB" w:rsidRDefault="00575B5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15</w:t>
            </w:r>
          </w:p>
        </w:tc>
      </w:tr>
      <w:tr w:rsidR="00575B51" w:rsidRPr="00C550CB" w:rsidTr="00154755">
        <w:trPr>
          <w:trHeight w:val="20"/>
          <w:tblCellSpacing w:w="0" w:type="dxa"/>
        </w:trPr>
        <w:tc>
          <w:tcPr>
            <w:tcW w:w="714" w:type="pct"/>
            <w:vAlign w:val="center"/>
          </w:tcPr>
          <w:p w:rsidR="00575B51" w:rsidRPr="00C550CB" w:rsidRDefault="00575B5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02</w:t>
            </w:r>
          </w:p>
        </w:tc>
        <w:tc>
          <w:tcPr>
            <w:tcW w:w="3280" w:type="pct"/>
            <w:vAlign w:val="center"/>
          </w:tcPr>
          <w:p w:rsidR="00575B51" w:rsidRPr="00C550CB" w:rsidRDefault="00575B51"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Tự động hóa trong điều khiển</w:t>
            </w:r>
          </w:p>
        </w:tc>
        <w:tc>
          <w:tcPr>
            <w:tcW w:w="1006" w:type="pct"/>
            <w:vAlign w:val="center"/>
          </w:tcPr>
          <w:p w:rsidR="00575B51" w:rsidRPr="00C550CB" w:rsidRDefault="00575B5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13</w:t>
            </w:r>
          </w:p>
        </w:tc>
      </w:tr>
      <w:tr w:rsidR="00575B51" w:rsidRPr="00C550CB" w:rsidTr="00154755">
        <w:trPr>
          <w:trHeight w:val="20"/>
          <w:tblCellSpacing w:w="0" w:type="dxa"/>
        </w:trPr>
        <w:tc>
          <w:tcPr>
            <w:tcW w:w="714" w:type="pct"/>
            <w:vAlign w:val="center"/>
            <w:hideMark/>
          </w:tcPr>
          <w:p w:rsidR="00575B51" w:rsidRPr="00C550CB" w:rsidRDefault="00575B51" w:rsidP="00154755">
            <w:pPr>
              <w:pStyle w:val="NormalWeb"/>
              <w:spacing w:before="0" w:beforeAutospacing="0" w:after="0" w:afterAutospacing="0"/>
              <w:jc w:val="center"/>
              <w:rPr>
                <w:rFonts w:ascii="Arial" w:hAnsi="Arial" w:cs="Arial"/>
                <w:color w:val="000000" w:themeColor="text1"/>
                <w:sz w:val="20"/>
                <w:szCs w:val="20"/>
                <w:lang w:val="vi-VN"/>
              </w:rPr>
            </w:pPr>
            <w:r w:rsidRPr="00C550CB">
              <w:rPr>
                <w:rFonts w:ascii="Arial" w:hAnsi="Arial" w:cs="Arial"/>
                <w:color w:val="000000" w:themeColor="text1"/>
                <w:sz w:val="20"/>
                <w:szCs w:val="20"/>
              </w:rPr>
              <w:t>MĐ 0</w:t>
            </w:r>
            <w:r w:rsidRPr="00C550CB">
              <w:rPr>
                <w:rFonts w:ascii="Arial" w:hAnsi="Arial" w:cs="Arial"/>
                <w:color w:val="000000" w:themeColor="text1"/>
                <w:sz w:val="20"/>
                <w:szCs w:val="20"/>
                <w:lang w:val="vi-VN"/>
              </w:rPr>
              <w:t>3</w:t>
            </w:r>
          </w:p>
        </w:tc>
        <w:tc>
          <w:tcPr>
            <w:tcW w:w="3280" w:type="pct"/>
            <w:vAlign w:val="center"/>
            <w:hideMark/>
          </w:tcPr>
          <w:p w:rsidR="00575B51" w:rsidRPr="00C550CB" w:rsidRDefault="00575B51" w:rsidP="00154755">
            <w:pPr>
              <w:pStyle w:val="NormalWeb"/>
              <w:spacing w:before="0" w:beforeAutospacing="0" w:after="0" w:afterAutospacing="0"/>
              <w:rPr>
                <w:rFonts w:ascii="Arial" w:hAnsi="Arial" w:cs="Arial"/>
                <w:color w:val="000000" w:themeColor="text1"/>
                <w:sz w:val="20"/>
                <w:szCs w:val="20"/>
                <w:lang w:val="vi-VN"/>
              </w:rPr>
            </w:pPr>
            <w:r w:rsidRPr="00C550CB">
              <w:rPr>
                <w:rFonts w:ascii="Arial" w:hAnsi="Arial" w:cs="Arial"/>
                <w:color w:val="000000" w:themeColor="text1"/>
                <w:sz w:val="20"/>
                <w:szCs w:val="20"/>
                <w:lang w:val="vi-VN"/>
              </w:rPr>
              <w:t>Hàng hải và thiết bị hàng hải</w:t>
            </w:r>
          </w:p>
        </w:tc>
        <w:tc>
          <w:tcPr>
            <w:tcW w:w="1006" w:type="pct"/>
            <w:vAlign w:val="center"/>
            <w:hideMark/>
          </w:tcPr>
          <w:p w:rsidR="00575B51" w:rsidRPr="00C550CB" w:rsidRDefault="00575B5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35</w:t>
            </w:r>
          </w:p>
        </w:tc>
      </w:tr>
      <w:tr w:rsidR="00575B51" w:rsidRPr="00C550CB" w:rsidTr="00154755">
        <w:trPr>
          <w:trHeight w:val="20"/>
          <w:tblCellSpacing w:w="0" w:type="dxa"/>
        </w:trPr>
        <w:tc>
          <w:tcPr>
            <w:tcW w:w="714" w:type="pct"/>
            <w:vAlign w:val="center"/>
            <w:hideMark/>
          </w:tcPr>
          <w:p w:rsidR="00575B51" w:rsidRPr="00C550CB" w:rsidRDefault="00575B51" w:rsidP="00154755">
            <w:pPr>
              <w:pStyle w:val="NormalWeb"/>
              <w:spacing w:before="0" w:beforeAutospacing="0" w:after="0" w:afterAutospacing="0"/>
              <w:jc w:val="center"/>
              <w:rPr>
                <w:rFonts w:ascii="Arial" w:hAnsi="Arial" w:cs="Arial"/>
                <w:color w:val="000000" w:themeColor="text1"/>
                <w:sz w:val="20"/>
                <w:szCs w:val="20"/>
                <w:lang w:val="vi-VN"/>
              </w:rPr>
            </w:pPr>
            <w:r w:rsidRPr="00C550CB">
              <w:rPr>
                <w:rFonts w:ascii="Arial" w:hAnsi="Arial" w:cs="Arial"/>
                <w:color w:val="000000" w:themeColor="text1"/>
                <w:sz w:val="20"/>
                <w:szCs w:val="20"/>
              </w:rPr>
              <w:t>MĐ 0</w:t>
            </w:r>
            <w:r w:rsidRPr="00C550CB">
              <w:rPr>
                <w:rFonts w:ascii="Arial" w:hAnsi="Arial" w:cs="Arial"/>
                <w:color w:val="000000" w:themeColor="text1"/>
                <w:sz w:val="20"/>
                <w:szCs w:val="20"/>
                <w:lang w:val="vi-VN"/>
              </w:rPr>
              <w:t>4</w:t>
            </w:r>
          </w:p>
        </w:tc>
        <w:tc>
          <w:tcPr>
            <w:tcW w:w="3280" w:type="pct"/>
            <w:vAlign w:val="center"/>
            <w:hideMark/>
          </w:tcPr>
          <w:p w:rsidR="00575B51" w:rsidRPr="00C550CB" w:rsidRDefault="00575B51"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Điều động phương tiện</w:t>
            </w:r>
          </w:p>
        </w:tc>
        <w:tc>
          <w:tcPr>
            <w:tcW w:w="1006" w:type="pct"/>
            <w:vAlign w:val="center"/>
          </w:tcPr>
          <w:p w:rsidR="00575B51" w:rsidRPr="00C550CB" w:rsidRDefault="00575B5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45</w:t>
            </w:r>
          </w:p>
        </w:tc>
      </w:tr>
      <w:tr w:rsidR="00575B51" w:rsidRPr="00C550CB" w:rsidTr="00154755">
        <w:trPr>
          <w:trHeight w:val="20"/>
          <w:tblCellSpacing w:w="0" w:type="dxa"/>
        </w:trPr>
        <w:tc>
          <w:tcPr>
            <w:tcW w:w="714" w:type="pct"/>
            <w:vAlign w:val="center"/>
            <w:hideMark/>
          </w:tcPr>
          <w:p w:rsidR="00575B51" w:rsidRPr="00C550CB" w:rsidRDefault="00575B51" w:rsidP="00154755">
            <w:pPr>
              <w:pStyle w:val="NormalWeb"/>
              <w:spacing w:before="0" w:beforeAutospacing="0" w:after="0" w:afterAutospacing="0"/>
              <w:jc w:val="center"/>
              <w:rPr>
                <w:rFonts w:ascii="Arial" w:hAnsi="Arial" w:cs="Arial"/>
                <w:color w:val="000000" w:themeColor="text1"/>
                <w:sz w:val="20"/>
                <w:szCs w:val="20"/>
                <w:lang w:val="vi-VN"/>
              </w:rPr>
            </w:pPr>
            <w:r w:rsidRPr="00C550CB">
              <w:rPr>
                <w:rFonts w:ascii="Arial" w:hAnsi="Arial" w:cs="Arial"/>
                <w:color w:val="000000" w:themeColor="text1"/>
                <w:sz w:val="20"/>
                <w:szCs w:val="20"/>
              </w:rPr>
              <w:t>MH 0</w:t>
            </w:r>
            <w:r w:rsidRPr="00C550CB">
              <w:rPr>
                <w:rFonts w:ascii="Arial" w:hAnsi="Arial" w:cs="Arial"/>
                <w:color w:val="000000" w:themeColor="text1"/>
                <w:sz w:val="20"/>
                <w:szCs w:val="20"/>
                <w:lang w:val="vi-VN"/>
              </w:rPr>
              <w:t>5</w:t>
            </w:r>
          </w:p>
        </w:tc>
        <w:tc>
          <w:tcPr>
            <w:tcW w:w="3280" w:type="pct"/>
            <w:vAlign w:val="center"/>
            <w:hideMark/>
          </w:tcPr>
          <w:p w:rsidR="00575B51" w:rsidRPr="00C550CB" w:rsidRDefault="00575B51"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Kinh tế vận tải</w:t>
            </w:r>
          </w:p>
        </w:tc>
        <w:tc>
          <w:tcPr>
            <w:tcW w:w="1006" w:type="pct"/>
            <w:vAlign w:val="center"/>
          </w:tcPr>
          <w:p w:rsidR="00575B51" w:rsidRPr="00C550CB" w:rsidRDefault="00575B5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30</w:t>
            </w:r>
          </w:p>
        </w:tc>
      </w:tr>
      <w:tr w:rsidR="00575B51" w:rsidRPr="00C550CB" w:rsidTr="00154755">
        <w:trPr>
          <w:trHeight w:val="20"/>
          <w:tblCellSpacing w:w="0" w:type="dxa"/>
        </w:trPr>
        <w:tc>
          <w:tcPr>
            <w:tcW w:w="714" w:type="pct"/>
            <w:vAlign w:val="center"/>
            <w:hideMark/>
          </w:tcPr>
          <w:p w:rsidR="00575B51" w:rsidRPr="00C550CB" w:rsidRDefault="00575B5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MH 06</w:t>
            </w:r>
          </w:p>
        </w:tc>
        <w:tc>
          <w:tcPr>
            <w:tcW w:w="3280" w:type="pct"/>
            <w:vAlign w:val="center"/>
            <w:hideMark/>
          </w:tcPr>
          <w:p w:rsidR="00575B51" w:rsidRPr="00C550CB" w:rsidRDefault="00575B51"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Luồng đường thủy nội địa</w:t>
            </w:r>
          </w:p>
        </w:tc>
        <w:tc>
          <w:tcPr>
            <w:tcW w:w="1006" w:type="pct"/>
            <w:vAlign w:val="center"/>
          </w:tcPr>
          <w:p w:rsidR="00575B51" w:rsidRPr="00C550CB" w:rsidRDefault="00575B5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10</w:t>
            </w:r>
          </w:p>
        </w:tc>
      </w:tr>
      <w:tr w:rsidR="00575B51" w:rsidRPr="00C550CB" w:rsidTr="00154755">
        <w:trPr>
          <w:trHeight w:val="20"/>
          <w:tblCellSpacing w:w="0" w:type="dxa"/>
        </w:trPr>
        <w:tc>
          <w:tcPr>
            <w:tcW w:w="714" w:type="pct"/>
            <w:vAlign w:val="center"/>
            <w:hideMark/>
          </w:tcPr>
          <w:p w:rsidR="00575B51" w:rsidRPr="00C550CB" w:rsidRDefault="00575B5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07</w:t>
            </w:r>
          </w:p>
        </w:tc>
        <w:tc>
          <w:tcPr>
            <w:tcW w:w="3280" w:type="pct"/>
            <w:vAlign w:val="center"/>
            <w:hideMark/>
          </w:tcPr>
          <w:p w:rsidR="00575B51" w:rsidRPr="00C550CB" w:rsidRDefault="00575B51"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Khí tượng thủy văn</w:t>
            </w:r>
          </w:p>
        </w:tc>
        <w:tc>
          <w:tcPr>
            <w:tcW w:w="1006" w:type="pct"/>
            <w:vAlign w:val="center"/>
          </w:tcPr>
          <w:p w:rsidR="00575B51" w:rsidRPr="00C550CB" w:rsidRDefault="00575B5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10</w:t>
            </w:r>
          </w:p>
        </w:tc>
      </w:tr>
      <w:tr w:rsidR="00575B51" w:rsidRPr="00C550CB" w:rsidTr="00154755">
        <w:trPr>
          <w:trHeight w:val="20"/>
          <w:tblCellSpacing w:w="0" w:type="dxa"/>
        </w:trPr>
        <w:tc>
          <w:tcPr>
            <w:tcW w:w="714" w:type="pct"/>
            <w:vAlign w:val="center"/>
            <w:hideMark/>
          </w:tcPr>
          <w:p w:rsidR="00575B51" w:rsidRPr="00C550CB" w:rsidRDefault="00575B5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MH 08</w:t>
            </w:r>
          </w:p>
        </w:tc>
        <w:tc>
          <w:tcPr>
            <w:tcW w:w="3280" w:type="pct"/>
            <w:vAlign w:val="center"/>
            <w:hideMark/>
          </w:tcPr>
          <w:p w:rsidR="00575B51" w:rsidRPr="00C550CB" w:rsidRDefault="00575B51"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Nghiệp vụ thuyền trưởng</w:t>
            </w:r>
          </w:p>
        </w:tc>
        <w:tc>
          <w:tcPr>
            <w:tcW w:w="1006" w:type="pct"/>
            <w:vAlign w:val="center"/>
          </w:tcPr>
          <w:p w:rsidR="00575B51" w:rsidRPr="00C550CB" w:rsidRDefault="00575B5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10</w:t>
            </w:r>
          </w:p>
        </w:tc>
      </w:tr>
      <w:tr w:rsidR="00575B51" w:rsidRPr="00C550CB" w:rsidTr="00154755">
        <w:trPr>
          <w:trHeight w:val="20"/>
          <w:tblCellSpacing w:w="0" w:type="dxa"/>
        </w:trPr>
        <w:tc>
          <w:tcPr>
            <w:tcW w:w="3994" w:type="pct"/>
            <w:gridSpan w:val="2"/>
            <w:vAlign w:val="center"/>
            <w:hideMark/>
          </w:tcPr>
          <w:p w:rsidR="00575B51" w:rsidRPr="00C550CB" w:rsidRDefault="00575B5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Tổng cộng</w:t>
            </w:r>
          </w:p>
        </w:tc>
        <w:tc>
          <w:tcPr>
            <w:tcW w:w="1006" w:type="pct"/>
            <w:vAlign w:val="center"/>
          </w:tcPr>
          <w:p w:rsidR="00575B51" w:rsidRPr="00C550CB" w:rsidRDefault="00575B51" w:rsidP="00154755">
            <w:pPr>
              <w:pStyle w:val="NormalWeb"/>
              <w:spacing w:before="0" w:beforeAutospacing="0" w:after="0" w:afterAutospacing="0"/>
              <w:jc w:val="center"/>
              <w:rPr>
                <w:rFonts w:ascii="Arial" w:hAnsi="Arial" w:cs="Arial"/>
                <w:b/>
                <w:color w:val="000000" w:themeColor="text1"/>
                <w:sz w:val="20"/>
                <w:szCs w:val="20"/>
              </w:rPr>
            </w:pPr>
            <w:r w:rsidRPr="00C550CB">
              <w:rPr>
                <w:rFonts w:ascii="Arial" w:hAnsi="Arial" w:cs="Arial"/>
                <w:b/>
                <w:color w:val="000000" w:themeColor="text1"/>
                <w:sz w:val="20"/>
                <w:szCs w:val="20"/>
              </w:rPr>
              <w:t>168</w:t>
            </w:r>
          </w:p>
        </w:tc>
      </w:tr>
    </w:tbl>
    <w:p w:rsidR="00575B51" w:rsidRPr="00C550CB" w:rsidRDefault="00575B51" w:rsidP="00575B51">
      <w:pPr>
        <w:pStyle w:val="NormalWeb"/>
        <w:spacing w:before="0" w:beforeAutospacing="0" w:after="120" w:afterAutospacing="0"/>
        <w:ind w:firstLine="720"/>
        <w:jc w:val="both"/>
        <w:rPr>
          <w:rFonts w:ascii="Arial" w:hAnsi="Arial" w:cs="Arial"/>
          <w:color w:val="000000" w:themeColor="text1"/>
          <w:sz w:val="20"/>
          <w:szCs w:val="20"/>
        </w:rPr>
      </w:pPr>
    </w:p>
    <w:p w:rsidR="00575B51" w:rsidRPr="00C550CB" w:rsidRDefault="00575B51" w:rsidP="00575B5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rPr>
        <w:t xml:space="preserve">IV. </w:t>
      </w:r>
      <w:r w:rsidRPr="00C550CB">
        <w:rPr>
          <w:rFonts w:ascii="Arial" w:hAnsi="Arial" w:cs="Arial"/>
          <w:color w:val="000000" w:themeColor="text1"/>
          <w:sz w:val="20"/>
          <w:szCs w:val="20"/>
          <w:lang w:val="de-DE"/>
        </w:rPr>
        <w:t>HÌNH THỨC ĐÀO TẠO VÀ THI, KIỂM TRA</w:t>
      </w:r>
    </w:p>
    <w:p w:rsidR="00575B51" w:rsidRPr="00C550CB" w:rsidRDefault="00575B51" w:rsidP="00575B51">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1. Hình thức đào tạo:</w:t>
      </w:r>
    </w:p>
    <w:p w:rsidR="00575B51" w:rsidRPr="00C550CB" w:rsidRDefault="00575B51" w:rsidP="00575B51">
      <w:pPr>
        <w:pStyle w:val="NormalWeb"/>
        <w:spacing w:before="0" w:beforeAutospacing="0" w:after="120" w:afterAutospacing="0"/>
        <w:ind w:firstLine="720"/>
        <w:jc w:val="both"/>
        <w:rPr>
          <w:rFonts w:ascii="Arial" w:hAnsi="Arial" w:cs="Arial"/>
          <w:b/>
          <w:color w:val="000000" w:themeColor="text1"/>
          <w:sz w:val="20"/>
          <w:szCs w:val="20"/>
          <w:lang w:val="de-DE"/>
        </w:rPr>
      </w:pPr>
      <w:r w:rsidRPr="00C550CB">
        <w:rPr>
          <w:rFonts w:ascii="Arial" w:hAnsi="Arial" w:cs="Arial"/>
          <w:color w:val="000000" w:themeColor="text1"/>
          <w:sz w:val="20"/>
          <w:szCs w:val="20"/>
          <w:lang w:val="de-DE"/>
        </w:rPr>
        <w:lastRenderedPageBreak/>
        <w:t>a) Lý thuyết: áp dụng hình thức đào tạo trực tiếp hoặc trực tuyến; tổ chức đào tạo trực tuyến các nội dung phù hợp nếu có trang bị hệ thống quản lý đào tạo trực tuyến, số giờ học trực tuyến không vượt quá 30% tổng số thời lượng của chương trình;</w:t>
      </w:r>
    </w:p>
    <w:p w:rsidR="00575B51" w:rsidRPr="00C550CB" w:rsidRDefault="00575B51" w:rsidP="00575B5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 Thực hành: áp dụng hình thức đào tạo trực tiếp; tổ chức cho người học huấn luyện thực hành tại phòng học điều khiển phương tiện thủy nội địa và trên các phương tiện huấn luyện.</w:t>
      </w:r>
    </w:p>
    <w:p w:rsidR="00575B51" w:rsidRPr="00C550CB" w:rsidRDefault="00575B51" w:rsidP="00575B51">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2. Kiểm tra kết thúc môn học, mô đun:</w:t>
      </w:r>
    </w:p>
    <w:p w:rsidR="00575B51" w:rsidRPr="00C550CB" w:rsidRDefault="00575B51" w:rsidP="00575B51">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 Nội dung, hình thức, thời gian tổ chức kiểm tra do người đứng đầu cơ sở đào tạo quyết định;</w:t>
      </w:r>
    </w:p>
    <w:p w:rsidR="00575B51" w:rsidRPr="00C550CB" w:rsidRDefault="00575B51" w:rsidP="00575B51">
      <w:pPr>
        <w:tabs>
          <w:tab w:val="left" w:pos="567"/>
        </w:tabs>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 Điều kiện tham gia kiểm tra kết thúc khóa học: điểm tổng kết môn học, mô đun của học viên đạt từ 5,0 trở lên theo thang điểm 10; thời gian thực học tối thiểu 80% so với tổng thời gian quy định của từng môn học, mô đun.</w:t>
      </w:r>
    </w:p>
    <w:p w:rsidR="00575B51" w:rsidRPr="00C550CB" w:rsidRDefault="00575B51" w:rsidP="00575B51">
      <w:pPr>
        <w:tabs>
          <w:tab w:val="left" w:pos="567"/>
        </w:tabs>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3. Thi kết thúc khóa học:</w:t>
      </w:r>
    </w:p>
    <w:p w:rsidR="00575B51" w:rsidRPr="00C550CB" w:rsidRDefault="00575B51" w:rsidP="00575B5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Căn cứ kết quả kiểm tra kết thúc môn học, mô đun, học viên được tham dự kỳ thi kết thúc khóa học để được cấp GCNKNCM thuyền trưởng hạng nhất, gồm các nội dung sau:</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9"/>
        <w:gridCol w:w="5853"/>
        <w:gridCol w:w="2404"/>
      </w:tblGrid>
      <w:tr w:rsidR="00575B51" w:rsidRPr="00C550CB" w:rsidTr="00154755">
        <w:trPr>
          <w:tblCellSpacing w:w="0" w:type="dxa"/>
        </w:trPr>
        <w:tc>
          <w:tcPr>
            <w:tcW w:w="421" w:type="pct"/>
            <w:vAlign w:val="center"/>
            <w:hideMark/>
          </w:tcPr>
          <w:p w:rsidR="00575B51" w:rsidRPr="00C550CB" w:rsidRDefault="00575B5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246" w:type="pct"/>
            <w:vAlign w:val="center"/>
            <w:hideMark/>
          </w:tcPr>
          <w:p w:rsidR="00575B51" w:rsidRPr="00C550CB" w:rsidRDefault="00575B5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Môn thi</w:t>
            </w:r>
          </w:p>
        </w:tc>
        <w:tc>
          <w:tcPr>
            <w:tcW w:w="1333" w:type="pct"/>
            <w:vAlign w:val="center"/>
            <w:hideMark/>
          </w:tcPr>
          <w:p w:rsidR="00575B51" w:rsidRPr="00C550CB" w:rsidRDefault="00575B5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Hình thức thi</w:t>
            </w:r>
          </w:p>
        </w:tc>
      </w:tr>
      <w:tr w:rsidR="00575B51" w:rsidRPr="00C550CB" w:rsidTr="00154755">
        <w:trPr>
          <w:tblCellSpacing w:w="0" w:type="dxa"/>
        </w:trPr>
        <w:tc>
          <w:tcPr>
            <w:tcW w:w="421" w:type="pct"/>
            <w:vAlign w:val="center"/>
            <w:hideMark/>
          </w:tcPr>
          <w:p w:rsidR="00575B51" w:rsidRPr="00C550CB" w:rsidRDefault="00575B5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w:t>
            </w:r>
          </w:p>
        </w:tc>
        <w:tc>
          <w:tcPr>
            <w:tcW w:w="3246" w:type="pct"/>
            <w:vAlign w:val="center"/>
            <w:hideMark/>
          </w:tcPr>
          <w:p w:rsidR="00575B51" w:rsidRPr="00C550CB" w:rsidRDefault="00575B51"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Lý thuyết tổng hợp</w:t>
            </w:r>
          </w:p>
        </w:tc>
        <w:tc>
          <w:tcPr>
            <w:tcW w:w="1333" w:type="pct"/>
            <w:vAlign w:val="center"/>
            <w:hideMark/>
          </w:tcPr>
          <w:p w:rsidR="00575B51" w:rsidRPr="00C550CB" w:rsidRDefault="00575B5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Trắc nghiệm</w:t>
            </w:r>
          </w:p>
        </w:tc>
      </w:tr>
      <w:tr w:rsidR="00575B51" w:rsidRPr="00C550CB" w:rsidTr="00154755">
        <w:trPr>
          <w:tblCellSpacing w:w="0" w:type="dxa"/>
        </w:trPr>
        <w:tc>
          <w:tcPr>
            <w:tcW w:w="421" w:type="pct"/>
            <w:vAlign w:val="center"/>
            <w:hideMark/>
          </w:tcPr>
          <w:p w:rsidR="00575B51" w:rsidRPr="00C550CB" w:rsidRDefault="00575B5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w:t>
            </w:r>
          </w:p>
        </w:tc>
        <w:tc>
          <w:tcPr>
            <w:tcW w:w="3246" w:type="pct"/>
            <w:vAlign w:val="center"/>
            <w:hideMark/>
          </w:tcPr>
          <w:p w:rsidR="00575B51" w:rsidRPr="00C550CB" w:rsidRDefault="00575B51"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Lý thuyết chuyên môn</w:t>
            </w:r>
          </w:p>
        </w:tc>
        <w:tc>
          <w:tcPr>
            <w:tcW w:w="1333" w:type="pct"/>
            <w:vAlign w:val="center"/>
            <w:hideMark/>
          </w:tcPr>
          <w:p w:rsidR="00575B51" w:rsidRPr="00C550CB" w:rsidRDefault="00575B5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Vấn đáp</w:t>
            </w:r>
          </w:p>
        </w:tc>
      </w:tr>
      <w:tr w:rsidR="00575B51" w:rsidRPr="00C550CB" w:rsidTr="00154755">
        <w:trPr>
          <w:tblCellSpacing w:w="0" w:type="dxa"/>
        </w:trPr>
        <w:tc>
          <w:tcPr>
            <w:tcW w:w="421" w:type="pct"/>
            <w:vAlign w:val="center"/>
            <w:hideMark/>
          </w:tcPr>
          <w:p w:rsidR="00575B51" w:rsidRPr="00C550CB" w:rsidRDefault="00575B5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3</w:t>
            </w:r>
          </w:p>
        </w:tc>
        <w:tc>
          <w:tcPr>
            <w:tcW w:w="3246" w:type="pct"/>
            <w:vAlign w:val="center"/>
            <w:hideMark/>
          </w:tcPr>
          <w:p w:rsidR="00575B51" w:rsidRPr="00C550CB" w:rsidRDefault="00575B51"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Điều động phương tiện</w:t>
            </w:r>
          </w:p>
        </w:tc>
        <w:tc>
          <w:tcPr>
            <w:tcW w:w="1333" w:type="pct"/>
            <w:vAlign w:val="center"/>
            <w:hideMark/>
          </w:tcPr>
          <w:p w:rsidR="00575B51" w:rsidRPr="00C550CB" w:rsidRDefault="00575B5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Thực hành</w:t>
            </w:r>
          </w:p>
        </w:tc>
      </w:tr>
    </w:tbl>
    <w:p w:rsidR="00575B51" w:rsidRPr="00C550CB" w:rsidRDefault="00575B51" w:rsidP="00575B51">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V. CHƯƠNG TRÌNH ĐÀO TẠO</w:t>
      </w:r>
    </w:p>
    <w:p w:rsidR="00575B51" w:rsidRPr="00C550CB" w:rsidRDefault="00575B51" w:rsidP="00575B51">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xml:space="preserve">1. Tên môn học: </w:t>
      </w:r>
      <w:r w:rsidRPr="00C550CB">
        <w:rPr>
          <w:rFonts w:ascii="Arial" w:hAnsi="Arial" w:cs="Arial"/>
          <w:b/>
          <w:bCs/>
          <w:color w:val="000000" w:themeColor="text1"/>
          <w:sz w:val="20"/>
          <w:szCs w:val="20"/>
          <w:lang w:val="de-DE"/>
        </w:rPr>
        <w:t>PHÁP LUẬT VỀ GIAO THÔNG ĐƯỜNG THỦY NỘI ĐỊA</w:t>
      </w:r>
    </w:p>
    <w:p w:rsidR="00575B51" w:rsidRPr="00C550CB" w:rsidRDefault="00575B51" w:rsidP="00575B51">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a) Mã số: MH 01.</w:t>
      </w:r>
    </w:p>
    <w:p w:rsidR="00575B51" w:rsidRPr="00C550CB" w:rsidRDefault="00575B51" w:rsidP="00575B51">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b) Thời gian: 15 giờ.</w:t>
      </w:r>
    </w:p>
    <w:p w:rsidR="00575B51" w:rsidRPr="00C550CB" w:rsidRDefault="00575B51" w:rsidP="00575B51">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xml:space="preserve">c) Mục tiêu: </w:t>
      </w:r>
    </w:p>
    <w:p w:rsidR="00575B51" w:rsidRPr="00C550CB" w:rsidRDefault="00575B51" w:rsidP="00575B51">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xml:space="preserve">- Giúp người học hiểu, áp dụng đúng các quy tắc giao thông và tín hiệu của phương tiện; </w:t>
      </w:r>
    </w:p>
    <w:p w:rsidR="00575B51" w:rsidRPr="00C550CB" w:rsidRDefault="00575B51" w:rsidP="00575B51">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xml:space="preserve">- Hiểu, áp dụng đúng các quy tắc phòng ngừa va chạm tàu thuyền trên đường biển; </w:t>
      </w:r>
    </w:p>
    <w:p w:rsidR="00575B51" w:rsidRPr="00C550CB" w:rsidRDefault="00575B51" w:rsidP="00575B51">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xml:space="preserve">- Thuộc các loại báo hiệu đường thủy nội địa Việt Nam; </w:t>
      </w:r>
    </w:p>
    <w:p w:rsidR="00575B51" w:rsidRPr="00C550CB" w:rsidRDefault="00575B51" w:rsidP="00575B51">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Nắm được các quy định về cảng vụ, hoa tiêu.</w:t>
      </w:r>
    </w:p>
    <w:p w:rsidR="00575B51" w:rsidRPr="00C550CB" w:rsidRDefault="00575B51" w:rsidP="00575B51">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32"/>
        <w:gridCol w:w="6789"/>
        <w:gridCol w:w="1495"/>
      </w:tblGrid>
      <w:tr w:rsidR="00575B51" w:rsidRPr="00C550CB" w:rsidTr="00154755">
        <w:trPr>
          <w:tblHeader/>
          <w:tblCellSpacing w:w="0" w:type="dxa"/>
        </w:trPr>
        <w:tc>
          <w:tcPr>
            <w:tcW w:w="406" w:type="pct"/>
            <w:vAlign w:val="center"/>
            <w:hideMark/>
          </w:tcPr>
          <w:p w:rsidR="00575B51" w:rsidRPr="00C550CB" w:rsidRDefault="00575B5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765" w:type="pct"/>
            <w:vAlign w:val="center"/>
            <w:hideMark/>
          </w:tcPr>
          <w:p w:rsidR="00575B51" w:rsidRPr="00C550CB" w:rsidRDefault="00575B5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829" w:type="pct"/>
            <w:vAlign w:val="center"/>
            <w:hideMark/>
          </w:tcPr>
          <w:p w:rsidR="00575B51" w:rsidRPr="00C550CB" w:rsidRDefault="00575B5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575B51" w:rsidRPr="00C550CB" w:rsidTr="00154755">
        <w:trPr>
          <w:tblHeader/>
          <w:tblCellSpacing w:w="0" w:type="dxa"/>
        </w:trPr>
        <w:tc>
          <w:tcPr>
            <w:tcW w:w="406" w:type="pct"/>
            <w:vAlign w:val="center"/>
          </w:tcPr>
          <w:p w:rsidR="00575B51" w:rsidRPr="00C550CB" w:rsidRDefault="00575B5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765" w:type="pct"/>
            <w:vAlign w:val="center"/>
          </w:tcPr>
          <w:p w:rsidR="00575B51" w:rsidRPr="00C550CB" w:rsidRDefault="00575B51"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 Một số báo hiệu đường biển và đường thủy nội địa Việt Nam</w:t>
            </w:r>
          </w:p>
        </w:tc>
        <w:tc>
          <w:tcPr>
            <w:tcW w:w="829" w:type="pct"/>
            <w:vAlign w:val="center"/>
          </w:tcPr>
          <w:p w:rsidR="00575B51" w:rsidRPr="00C550CB" w:rsidRDefault="00575B5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7</w:t>
            </w:r>
          </w:p>
        </w:tc>
      </w:tr>
      <w:tr w:rsidR="00575B51" w:rsidRPr="00C550CB" w:rsidTr="00154755">
        <w:trPr>
          <w:tblHeader/>
          <w:tblCellSpacing w:w="0" w:type="dxa"/>
        </w:trPr>
        <w:tc>
          <w:tcPr>
            <w:tcW w:w="406" w:type="pct"/>
            <w:vAlign w:val="center"/>
          </w:tcPr>
          <w:p w:rsidR="00575B51" w:rsidRPr="00C550CB" w:rsidRDefault="00575B5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765" w:type="pct"/>
            <w:vAlign w:val="center"/>
          </w:tcPr>
          <w:p w:rsidR="00575B51" w:rsidRPr="00C550CB" w:rsidRDefault="00575B51"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II: Quy tắc phòng ngừa va chạm tàu thuyền trên biển</w:t>
            </w:r>
          </w:p>
        </w:tc>
        <w:tc>
          <w:tcPr>
            <w:tcW w:w="829" w:type="pct"/>
            <w:vAlign w:val="center"/>
          </w:tcPr>
          <w:p w:rsidR="00575B51" w:rsidRPr="00C550CB" w:rsidRDefault="00575B5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r>
      <w:tr w:rsidR="00575B51" w:rsidRPr="00C550CB" w:rsidTr="00154755">
        <w:trPr>
          <w:tblHeader/>
          <w:tblCellSpacing w:w="0" w:type="dxa"/>
        </w:trPr>
        <w:tc>
          <w:tcPr>
            <w:tcW w:w="406" w:type="pct"/>
            <w:vAlign w:val="center"/>
          </w:tcPr>
          <w:p w:rsidR="00575B51" w:rsidRPr="00C550CB" w:rsidRDefault="00575B5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3765" w:type="pct"/>
            <w:vAlign w:val="center"/>
          </w:tcPr>
          <w:p w:rsidR="00575B51" w:rsidRPr="00C550CB" w:rsidRDefault="00575B51"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III: Hoa tiêu - Cảng vụ</w:t>
            </w:r>
          </w:p>
        </w:tc>
        <w:tc>
          <w:tcPr>
            <w:tcW w:w="829" w:type="pct"/>
            <w:vAlign w:val="center"/>
          </w:tcPr>
          <w:p w:rsidR="00575B51" w:rsidRPr="00C550CB" w:rsidRDefault="00575B5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575B51" w:rsidRPr="00C550CB" w:rsidTr="00154755">
        <w:trPr>
          <w:tblHeader/>
          <w:tblCellSpacing w:w="0" w:type="dxa"/>
        </w:trPr>
        <w:tc>
          <w:tcPr>
            <w:tcW w:w="406" w:type="pct"/>
            <w:vAlign w:val="center"/>
          </w:tcPr>
          <w:p w:rsidR="00575B51" w:rsidRPr="00C550CB" w:rsidRDefault="00575B5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c>
          <w:tcPr>
            <w:tcW w:w="3765" w:type="pct"/>
            <w:vAlign w:val="center"/>
          </w:tcPr>
          <w:p w:rsidR="00575B51" w:rsidRPr="00C550CB" w:rsidRDefault="00575B51"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IV: An toàn trực ca</w:t>
            </w:r>
          </w:p>
        </w:tc>
        <w:tc>
          <w:tcPr>
            <w:tcW w:w="829" w:type="pct"/>
            <w:vAlign w:val="center"/>
          </w:tcPr>
          <w:p w:rsidR="00575B51" w:rsidRPr="00C550CB" w:rsidRDefault="00575B5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575B51" w:rsidRPr="00C550CB" w:rsidTr="00154755">
        <w:trPr>
          <w:tblHeader/>
          <w:tblCellSpacing w:w="0" w:type="dxa"/>
        </w:trPr>
        <w:tc>
          <w:tcPr>
            <w:tcW w:w="4171" w:type="pct"/>
            <w:gridSpan w:val="2"/>
            <w:vAlign w:val="center"/>
          </w:tcPr>
          <w:p w:rsidR="00575B51" w:rsidRPr="00C550CB" w:rsidRDefault="00575B5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Kiểm tra kết thúc môn học</w:t>
            </w:r>
          </w:p>
        </w:tc>
        <w:tc>
          <w:tcPr>
            <w:tcW w:w="829" w:type="pct"/>
            <w:vAlign w:val="center"/>
          </w:tcPr>
          <w:p w:rsidR="00575B51" w:rsidRPr="00C550CB" w:rsidRDefault="00575B5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575B51" w:rsidRPr="00C550CB" w:rsidTr="00154755">
        <w:trPr>
          <w:tblHeader/>
          <w:tblCellSpacing w:w="0" w:type="dxa"/>
        </w:trPr>
        <w:tc>
          <w:tcPr>
            <w:tcW w:w="4171" w:type="pct"/>
            <w:gridSpan w:val="2"/>
            <w:vAlign w:val="center"/>
          </w:tcPr>
          <w:p w:rsidR="00575B51" w:rsidRPr="00C550CB" w:rsidRDefault="00575B51"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Tổng cộng</w:t>
            </w:r>
          </w:p>
        </w:tc>
        <w:tc>
          <w:tcPr>
            <w:tcW w:w="829" w:type="pct"/>
            <w:vAlign w:val="center"/>
          </w:tcPr>
          <w:p w:rsidR="00575B51" w:rsidRPr="00C550CB" w:rsidRDefault="00575B51" w:rsidP="00154755">
            <w:pPr>
              <w:pStyle w:val="NormalWeb"/>
              <w:spacing w:before="0" w:beforeAutospacing="0" w:after="0" w:afterAutospacing="0"/>
              <w:jc w:val="center"/>
              <w:rPr>
                <w:rFonts w:ascii="Arial" w:hAnsi="Arial" w:cs="Arial"/>
                <w:b/>
                <w:color w:val="000000" w:themeColor="text1"/>
                <w:sz w:val="20"/>
                <w:szCs w:val="20"/>
              </w:rPr>
            </w:pPr>
            <w:r w:rsidRPr="00C550CB">
              <w:rPr>
                <w:rFonts w:ascii="Arial" w:hAnsi="Arial" w:cs="Arial"/>
                <w:b/>
                <w:color w:val="000000" w:themeColor="text1"/>
                <w:sz w:val="20"/>
                <w:szCs w:val="20"/>
              </w:rPr>
              <w:t>15</w:t>
            </w:r>
          </w:p>
        </w:tc>
      </w:tr>
    </w:tbl>
    <w:p w:rsidR="00575B51" w:rsidRPr="00C550CB" w:rsidRDefault="00575B51" w:rsidP="00575B51">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đ) Hướng dẫn thực hiện môn học:</w:t>
      </w:r>
    </w:p>
    <w:p w:rsidR="00575B51" w:rsidRPr="00C550CB" w:rsidRDefault="00575B51" w:rsidP="00575B51">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Căn cứ vào các văn bản pháp luật về giao thông đường thủy nội địa để đưa ra nội dung các bài học lý thuyết;</w:t>
      </w:r>
    </w:p>
    <w:p w:rsidR="00575B51" w:rsidRPr="00C550CB" w:rsidRDefault="00575B51" w:rsidP="00575B51">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Tổ chức cho người học thực hành, quan sát mô hình, các báo hiệu trên sa bàn.</w:t>
      </w:r>
    </w:p>
    <w:p w:rsidR="00575B51" w:rsidRPr="00C550CB" w:rsidRDefault="00575B51" w:rsidP="00575B51">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xml:space="preserve">2. Tên mô đun: </w:t>
      </w:r>
      <w:r w:rsidRPr="00C550CB">
        <w:rPr>
          <w:rFonts w:ascii="Arial" w:hAnsi="Arial" w:cs="Arial"/>
          <w:b/>
          <w:bCs/>
          <w:color w:val="000000" w:themeColor="text1"/>
          <w:sz w:val="20"/>
          <w:szCs w:val="20"/>
          <w:lang w:val="de-DE"/>
        </w:rPr>
        <w:t>TỰ ĐỘNG HÓA TRONG ĐIỀU KHIỂN</w:t>
      </w:r>
    </w:p>
    <w:p w:rsidR="00575B51" w:rsidRPr="00C550CB" w:rsidRDefault="00575B51" w:rsidP="00575B51">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a) Mã số: MĐ 02.</w:t>
      </w:r>
    </w:p>
    <w:p w:rsidR="00575B51" w:rsidRPr="00C550CB" w:rsidRDefault="00575B51" w:rsidP="00575B51">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b) Thời gian: 13 giờ.</w:t>
      </w:r>
    </w:p>
    <w:p w:rsidR="00575B51" w:rsidRPr="00C550CB" w:rsidRDefault="00575B51" w:rsidP="00575B51">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c) Mục tiêu: giúp người học hiểu khái quát về hệ thống điều chỉnh tự động; nắm vững được cấu trúc của các hệ thống đo lường như hệ thống đo nhiệt độ, đo áp suất, đo lưu lượng, đo mức chất lỏng.</w:t>
      </w:r>
    </w:p>
    <w:p w:rsidR="00575B51" w:rsidRPr="00C550CB" w:rsidRDefault="00575B51" w:rsidP="00575B51">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72"/>
        <w:gridCol w:w="6398"/>
        <w:gridCol w:w="1646"/>
      </w:tblGrid>
      <w:tr w:rsidR="00575B51" w:rsidRPr="00C550CB" w:rsidTr="00154755">
        <w:trPr>
          <w:tblCellSpacing w:w="0" w:type="dxa"/>
        </w:trPr>
        <w:tc>
          <w:tcPr>
            <w:tcW w:w="539" w:type="pct"/>
            <w:vAlign w:val="center"/>
            <w:hideMark/>
          </w:tcPr>
          <w:p w:rsidR="00575B51" w:rsidRPr="00C550CB" w:rsidRDefault="00575B5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lastRenderedPageBreak/>
              <w:t>STT</w:t>
            </w:r>
          </w:p>
        </w:tc>
        <w:tc>
          <w:tcPr>
            <w:tcW w:w="3548" w:type="pct"/>
            <w:vAlign w:val="center"/>
            <w:hideMark/>
          </w:tcPr>
          <w:p w:rsidR="00575B51" w:rsidRPr="00C550CB" w:rsidRDefault="00575B5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913" w:type="pct"/>
            <w:vAlign w:val="center"/>
            <w:hideMark/>
          </w:tcPr>
          <w:p w:rsidR="00575B51" w:rsidRPr="00C550CB" w:rsidRDefault="00575B5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575B51" w:rsidRPr="00C550CB" w:rsidTr="00154755">
        <w:trPr>
          <w:tblCellSpacing w:w="0" w:type="dxa"/>
        </w:trPr>
        <w:tc>
          <w:tcPr>
            <w:tcW w:w="539" w:type="pct"/>
            <w:vAlign w:val="center"/>
          </w:tcPr>
          <w:p w:rsidR="00575B51" w:rsidRPr="00C550CB" w:rsidRDefault="00575B5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548" w:type="pct"/>
            <w:vAlign w:val="center"/>
          </w:tcPr>
          <w:p w:rsidR="00575B51" w:rsidRPr="00C550CB" w:rsidRDefault="00575B51"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1: Hệ thống điều chỉnh tự động</w:t>
            </w:r>
          </w:p>
        </w:tc>
        <w:tc>
          <w:tcPr>
            <w:tcW w:w="913" w:type="pct"/>
            <w:vAlign w:val="center"/>
          </w:tcPr>
          <w:p w:rsidR="00575B51" w:rsidRPr="00C550CB" w:rsidRDefault="00575B5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6</w:t>
            </w:r>
          </w:p>
        </w:tc>
      </w:tr>
      <w:tr w:rsidR="00575B51" w:rsidRPr="00C550CB" w:rsidTr="00154755">
        <w:trPr>
          <w:tblCellSpacing w:w="0" w:type="dxa"/>
        </w:trPr>
        <w:tc>
          <w:tcPr>
            <w:tcW w:w="539" w:type="pct"/>
            <w:vAlign w:val="center"/>
          </w:tcPr>
          <w:p w:rsidR="00575B51" w:rsidRPr="00C550CB" w:rsidRDefault="00575B5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548" w:type="pct"/>
            <w:vAlign w:val="center"/>
          </w:tcPr>
          <w:p w:rsidR="00575B51" w:rsidRPr="00C550CB" w:rsidRDefault="00575B51"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2: Hệ thống đo lường</w:t>
            </w:r>
          </w:p>
        </w:tc>
        <w:tc>
          <w:tcPr>
            <w:tcW w:w="913" w:type="pct"/>
            <w:vAlign w:val="center"/>
          </w:tcPr>
          <w:p w:rsidR="00575B51" w:rsidRPr="00C550CB" w:rsidRDefault="00575B5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6</w:t>
            </w:r>
          </w:p>
        </w:tc>
      </w:tr>
      <w:tr w:rsidR="00575B51" w:rsidRPr="00C550CB" w:rsidTr="00154755">
        <w:trPr>
          <w:tblCellSpacing w:w="0" w:type="dxa"/>
        </w:trPr>
        <w:tc>
          <w:tcPr>
            <w:tcW w:w="4087" w:type="pct"/>
            <w:gridSpan w:val="2"/>
            <w:vAlign w:val="center"/>
          </w:tcPr>
          <w:p w:rsidR="00575B51" w:rsidRPr="00C550CB" w:rsidRDefault="00575B5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Kiểm tra kết thúc mô đun</w:t>
            </w:r>
          </w:p>
        </w:tc>
        <w:tc>
          <w:tcPr>
            <w:tcW w:w="913" w:type="pct"/>
            <w:vAlign w:val="center"/>
          </w:tcPr>
          <w:p w:rsidR="00575B51" w:rsidRPr="00C550CB" w:rsidRDefault="00575B5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575B51" w:rsidRPr="00C550CB" w:rsidTr="00154755">
        <w:trPr>
          <w:tblCellSpacing w:w="0" w:type="dxa"/>
        </w:trPr>
        <w:tc>
          <w:tcPr>
            <w:tcW w:w="4087" w:type="pct"/>
            <w:gridSpan w:val="2"/>
            <w:vAlign w:val="center"/>
          </w:tcPr>
          <w:p w:rsidR="00575B51" w:rsidRPr="00C550CB" w:rsidRDefault="00575B5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
                <w:bCs/>
                <w:color w:val="000000" w:themeColor="text1"/>
                <w:sz w:val="20"/>
                <w:szCs w:val="20"/>
              </w:rPr>
              <w:t>Tổng cộng</w:t>
            </w:r>
          </w:p>
        </w:tc>
        <w:tc>
          <w:tcPr>
            <w:tcW w:w="913" w:type="pct"/>
            <w:vAlign w:val="center"/>
          </w:tcPr>
          <w:p w:rsidR="00575B51" w:rsidRPr="00C550CB" w:rsidRDefault="00575B51"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13</w:t>
            </w:r>
          </w:p>
        </w:tc>
      </w:tr>
    </w:tbl>
    <w:p w:rsidR="00575B51" w:rsidRPr="00C550CB" w:rsidRDefault="00575B51" w:rsidP="00575B51">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đ) Hướng dẫn thực hiện mô đun:</w:t>
      </w:r>
    </w:p>
    <w:p w:rsidR="00575B51" w:rsidRPr="00C550CB" w:rsidRDefault="00575B51" w:rsidP="00575B51">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Căn cứ vào giáo trình tin học, tự động hóa và các tài liệu tham khảo để đưa ra nội dung các bài học lý thuyết;</w:t>
      </w:r>
    </w:p>
    <w:p w:rsidR="00575B51" w:rsidRPr="00C550CB" w:rsidRDefault="00575B51" w:rsidP="00575B51">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Tổ chức cho người học thực hành ngay trên máy tại phòng học điều khiển phương tiện thủy nội địa và trên tàu huấn luyện.</w:t>
      </w:r>
    </w:p>
    <w:p w:rsidR="00575B51" w:rsidRPr="00C550CB" w:rsidRDefault="00575B51" w:rsidP="00575B51">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xml:space="preserve">3. Tên mô đun: </w:t>
      </w:r>
      <w:r w:rsidRPr="00C550CB">
        <w:rPr>
          <w:rFonts w:ascii="Arial" w:hAnsi="Arial" w:cs="Arial"/>
          <w:b/>
          <w:bCs/>
          <w:color w:val="000000" w:themeColor="text1"/>
          <w:sz w:val="20"/>
          <w:szCs w:val="20"/>
          <w:lang w:val="de-DE"/>
        </w:rPr>
        <w:t>HÀNG HẢI VÀ THIẾT BỊ HÀNG HẢI</w:t>
      </w:r>
    </w:p>
    <w:p w:rsidR="00575B51" w:rsidRPr="00C550CB" w:rsidRDefault="00575B51" w:rsidP="00575B51">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a) Mã số: MĐ 03.</w:t>
      </w:r>
    </w:p>
    <w:p w:rsidR="00575B51" w:rsidRPr="00C550CB" w:rsidRDefault="00575B51" w:rsidP="00575B51">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b) Thời gian: 35 giờ.</w:t>
      </w:r>
    </w:p>
    <w:p w:rsidR="00575B51" w:rsidRPr="00C550CB" w:rsidRDefault="00575B51" w:rsidP="00575B51">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c) Mục tiêu: giúp người học theo dõi được vết đi, hướng đi và vị trí của tàu trong từng thời điểm bảo đảm an toàn cho chuyến đi; vận hành được các thiết bị hàng hải.</w:t>
      </w:r>
    </w:p>
    <w:p w:rsidR="00575B51" w:rsidRPr="00C550CB" w:rsidRDefault="00575B51" w:rsidP="00575B51">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41"/>
        <w:gridCol w:w="6630"/>
        <w:gridCol w:w="1645"/>
      </w:tblGrid>
      <w:tr w:rsidR="00575B51" w:rsidRPr="00C550CB" w:rsidTr="00154755">
        <w:trPr>
          <w:tblCellSpacing w:w="0" w:type="dxa"/>
        </w:trPr>
        <w:tc>
          <w:tcPr>
            <w:tcW w:w="411" w:type="pct"/>
            <w:vAlign w:val="center"/>
            <w:hideMark/>
          </w:tcPr>
          <w:p w:rsidR="00575B51" w:rsidRPr="00C550CB" w:rsidRDefault="00575B5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677" w:type="pct"/>
            <w:vAlign w:val="center"/>
            <w:hideMark/>
          </w:tcPr>
          <w:p w:rsidR="00575B51" w:rsidRPr="00C550CB" w:rsidRDefault="00575B5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912" w:type="pct"/>
            <w:vAlign w:val="center"/>
            <w:hideMark/>
          </w:tcPr>
          <w:p w:rsidR="00575B51" w:rsidRPr="00C550CB" w:rsidRDefault="00575B5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575B51" w:rsidRPr="00C550CB" w:rsidTr="00154755">
        <w:trPr>
          <w:tblCellSpacing w:w="0" w:type="dxa"/>
        </w:trPr>
        <w:tc>
          <w:tcPr>
            <w:tcW w:w="411" w:type="pct"/>
            <w:vAlign w:val="center"/>
          </w:tcPr>
          <w:p w:rsidR="00575B51" w:rsidRPr="00C550CB" w:rsidRDefault="00575B5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677" w:type="pct"/>
            <w:vAlign w:val="center"/>
          </w:tcPr>
          <w:p w:rsidR="00575B51" w:rsidRPr="00C550CB" w:rsidRDefault="00575B51"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1: Địa văn</w:t>
            </w:r>
          </w:p>
        </w:tc>
        <w:tc>
          <w:tcPr>
            <w:tcW w:w="912" w:type="pct"/>
            <w:vAlign w:val="center"/>
          </w:tcPr>
          <w:p w:rsidR="00575B51" w:rsidRPr="00C550CB" w:rsidRDefault="00575B5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20</w:t>
            </w:r>
          </w:p>
        </w:tc>
      </w:tr>
      <w:tr w:rsidR="00575B51" w:rsidRPr="00C550CB" w:rsidTr="00154755">
        <w:trPr>
          <w:tblCellSpacing w:w="0" w:type="dxa"/>
        </w:trPr>
        <w:tc>
          <w:tcPr>
            <w:tcW w:w="411" w:type="pct"/>
            <w:vAlign w:val="center"/>
          </w:tcPr>
          <w:p w:rsidR="00575B51" w:rsidRPr="00C550CB" w:rsidRDefault="00575B5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677" w:type="pct"/>
            <w:vAlign w:val="center"/>
          </w:tcPr>
          <w:p w:rsidR="00575B51" w:rsidRPr="00C550CB" w:rsidRDefault="00575B51"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2: Thực hành thao tác hải đồ</w:t>
            </w:r>
          </w:p>
        </w:tc>
        <w:tc>
          <w:tcPr>
            <w:tcW w:w="912" w:type="pct"/>
            <w:vAlign w:val="center"/>
          </w:tcPr>
          <w:p w:rsidR="00575B51" w:rsidRPr="00C550CB" w:rsidRDefault="00575B5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r>
      <w:tr w:rsidR="00575B51" w:rsidRPr="00C550CB" w:rsidTr="00154755">
        <w:trPr>
          <w:tblCellSpacing w:w="0" w:type="dxa"/>
        </w:trPr>
        <w:tc>
          <w:tcPr>
            <w:tcW w:w="411" w:type="pct"/>
            <w:vAlign w:val="center"/>
          </w:tcPr>
          <w:p w:rsidR="00575B51" w:rsidRPr="00C550CB" w:rsidRDefault="00575B5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3677" w:type="pct"/>
            <w:vAlign w:val="center"/>
          </w:tcPr>
          <w:p w:rsidR="00575B51" w:rsidRPr="00C550CB" w:rsidRDefault="00575B51"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3: Thiết bị hàng hải</w:t>
            </w:r>
          </w:p>
        </w:tc>
        <w:tc>
          <w:tcPr>
            <w:tcW w:w="912" w:type="pct"/>
            <w:vAlign w:val="center"/>
          </w:tcPr>
          <w:p w:rsidR="00575B51" w:rsidRPr="00C550CB" w:rsidRDefault="00575B5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r>
      <w:tr w:rsidR="00575B51" w:rsidRPr="00C550CB" w:rsidTr="00154755">
        <w:trPr>
          <w:tblCellSpacing w:w="0" w:type="dxa"/>
        </w:trPr>
        <w:tc>
          <w:tcPr>
            <w:tcW w:w="4088" w:type="pct"/>
            <w:gridSpan w:val="2"/>
            <w:vAlign w:val="center"/>
          </w:tcPr>
          <w:p w:rsidR="00575B51" w:rsidRPr="00C550CB" w:rsidRDefault="00575B5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Kiểm tra kết thúc mô đun</w:t>
            </w:r>
          </w:p>
        </w:tc>
        <w:tc>
          <w:tcPr>
            <w:tcW w:w="912" w:type="pct"/>
            <w:vAlign w:val="center"/>
          </w:tcPr>
          <w:p w:rsidR="00575B51" w:rsidRPr="00C550CB" w:rsidRDefault="00575B5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r>
      <w:tr w:rsidR="00575B51" w:rsidRPr="00C550CB" w:rsidTr="00154755">
        <w:trPr>
          <w:tblCellSpacing w:w="0" w:type="dxa"/>
        </w:trPr>
        <w:tc>
          <w:tcPr>
            <w:tcW w:w="4088" w:type="pct"/>
            <w:gridSpan w:val="2"/>
            <w:vAlign w:val="center"/>
          </w:tcPr>
          <w:p w:rsidR="00575B51" w:rsidRPr="00C550CB" w:rsidRDefault="00575B5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
                <w:bCs/>
                <w:color w:val="000000" w:themeColor="text1"/>
                <w:sz w:val="20"/>
                <w:szCs w:val="20"/>
              </w:rPr>
              <w:t>Tổng cộng</w:t>
            </w:r>
          </w:p>
        </w:tc>
        <w:tc>
          <w:tcPr>
            <w:tcW w:w="912" w:type="pct"/>
            <w:vAlign w:val="center"/>
          </w:tcPr>
          <w:p w:rsidR="00575B51" w:rsidRPr="00C550CB" w:rsidRDefault="00575B51"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35</w:t>
            </w:r>
          </w:p>
        </w:tc>
      </w:tr>
    </w:tbl>
    <w:p w:rsidR="00575B51" w:rsidRPr="00C550CB" w:rsidRDefault="00575B51" w:rsidP="00575B51">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đ) Hướng dẫn thực hiện mô đun:</w:t>
      </w:r>
    </w:p>
    <w:p w:rsidR="00575B51" w:rsidRPr="00C550CB" w:rsidRDefault="00575B51" w:rsidP="00575B51">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Căn cứ vào giáo trình hàng hải địa văn, máy điện hàng hải và các tài liệu tham khảo về hàng hải để đưa ra nội dung các bài học lý thuyết;</w:t>
      </w:r>
    </w:p>
    <w:p w:rsidR="00575B51" w:rsidRPr="00C550CB" w:rsidRDefault="00575B51" w:rsidP="00575B51">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xml:space="preserve">- Tổ chức cho người học thực hành thao tác hải đồ, thực hành các thiết bị hàng hải ngay tại phòng học </w:t>
      </w:r>
      <w:r w:rsidRPr="00C550CB">
        <w:rPr>
          <w:rFonts w:ascii="Arial" w:hAnsi="Arial" w:cs="Arial"/>
          <w:color w:val="000000" w:themeColor="text1"/>
          <w:sz w:val="20"/>
          <w:szCs w:val="20"/>
          <w:lang w:val="de-DE"/>
        </w:rPr>
        <w:t xml:space="preserve">điều khiển phương tiện thủy </w:t>
      </w:r>
      <w:r w:rsidRPr="00C550CB">
        <w:rPr>
          <w:rFonts w:ascii="Arial" w:hAnsi="Arial" w:cs="Arial"/>
          <w:bCs/>
          <w:color w:val="000000" w:themeColor="text1"/>
          <w:sz w:val="20"/>
          <w:szCs w:val="20"/>
          <w:lang w:val="de-DE"/>
        </w:rPr>
        <w:t>và trên các tàu huấn luyện.</w:t>
      </w:r>
    </w:p>
    <w:p w:rsidR="00575B51" w:rsidRPr="00C550CB" w:rsidRDefault="00575B51" w:rsidP="00575B51">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xml:space="preserve">4. Tên mô đun: </w:t>
      </w:r>
      <w:r w:rsidRPr="00C550CB">
        <w:rPr>
          <w:rFonts w:ascii="Arial" w:hAnsi="Arial" w:cs="Arial"/>
          <w:b/>
          <w:bCs/>
          <w:color w:val="000000" w:themeColor="text1"/>
          <w:sz w:val="20"/>
          <w:szCs w:val="20"/>
          <w:lang w:val="de-DE"/>
        </w:rPr>
        <w:t>ĐIỀU ĐỘNG PHƯƠNG TIỆN</w:t>
      </w:r>
    </w:p>
    <w:p w:rsidR="00575B51" w:rsidRPr="00C550CB" w:rsidRDefault="00575B51" w:rsidP="00575B51">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a) Mã số: MĐ 04.</w:t>
      </w:r>
    </w:p>
    <w:p w:rsidR="00575B51" w:rsidRPr="00C550CB" w:rsidRDefault="00575B51" w:rsidP="00575B51">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b) Thời gian: 45 giờ.</w:t>
      </w:r>
    </w:p>
    <w:p w:rsidR="00575B51" w:rsidRPr="00C550CB" w:rsidRDefault="00575B51" w:rsidP="00575B51">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c) Mục tiêu: giúp người học điều động phương tiện thủy và các loại hình phương tiện thủy lai một cách thành thạo, chuẩn xác và an toàn, biết áp dụng các thiết bị hàng hải vào điều động phương tiện thủy.</w:t>
      </w:r>
    </w:p>
    <w:p w:rsidR="00575B51" w:rsidRPr="00C550CB" w:rsidRDefault="00575B51" w:rsidP="00575B51">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32"/>
        <w:gridCol w:w="6789"/>
        <w:gridCol w:w="1495"/>
      </w:tblGrid>
      <w:tr w:rsidR="00575B51" w:rsidRPr="00C550CB" w:rsidTr="00154755">
        <w:trPr>
          <w:tblCellSpacing w:w="0" w:type="dxa"/>
        </w:trPr>
        <w:tc>
          <w:tcPr>
            <w:tcW w:w="406" w:type="pct"/>
            <w:vAlign w:val="center"/>
            <w:hideMark/>
          </w:tcPr>
          <w:p w:rsidR="00575B51" w:rsidRPr="00C550CB" w:rsidRDefault="00575B5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765" w:type="pct"/>
            <w:vAlign w:val="center"/>
            <w:hideMark/>
          </w:tcPr>
          <w:p w:rsidR="00575B51" w:rsidRPr="00C550CB" w:rsidRDefault="00575B5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829" w:type="pct"/>
            <w:vAlign w:val="center"/>
            <w:hideMark/>
          </w:tcPr>
          <w:p w:rsidR="00575B51" w:rsidRPr="00C550CB" w:rsidRDefault="00575B5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575B51" w:rsidRPr="00C550CB" w:rsidTr="00154755">
        <w:trPr>
          <w:tblCellSpacing w:w="0" w:type="dxa"/>
        </w:trPr>
        <w:tc>
          <w:tcPr>
            <w:tcW w:w="406" w:type="pct"/>
            <w:vAlign w:val="center"/>
          </w:tcPr>
          <w:p w:rsidR="00575B51" w:rsidRPr="00C550CB" w:rsidRDefault="00575B5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765" w:type="pct"/>
            <w:vAlign w:val="center"/>
          </w:tcPr>
          <w:p w:rsidR="00575B51" w:rsidRPr="00C550CB" w:rsidRDefault="00575B51"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1: Điều động phương tiện thủy tự hành</w:t>
            </w:r>
          </w:p>
        </w:tc>
        <w:tc>
          <w:tcPr>
            <w:tcW w:w="829" w:type="pct"/>
            <w:vAlign w:val="center"/>
          </w:tcPr>
          <w:p w:rsidR="00575B51" w:rsidRPr="00C550CB" w:rsidRDefault="00575B5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25</w:t>
            </w:r>
          </w:p>
        </w:tc>
      </w:tr>
      <w:tr w:rsidR="00575B51" w:rsidRPr="00C550CB" w:rsidTr="00154755">
        <w:trPr>
          <w:tblCellSpacing w:w="0" w:type="dxa"/>
        </w:trPr>
        <w:tc>
          <w:tcPr>
            <w:tcW w:w="406" w:type="pct"/>
            <w:vAlign w:val="center"/>
          </w:tcPr>
          <w:p w:rsidR="00575B51" w:rsidRPr="00C550CB" w:rsidRDefault="00575B5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765" w:type="pct"/>
            <w:vAlign w:val="center"/>
          </w:tcPr>
          <w:p w:rsidR="00575B51" w:rsidRPr="00C550CB" w:rsidRDefault="00575B51"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2: Điều động phương tiện thủy lai đẩy, kéo</w:t>
            </w:r>
          </w:p>
        </w:tc>
        <w:tc>
          <w:tcPr>
            <w:tcW w:w="829" w:type="pct"/>
            <w:vAlign w:val="center"/>
          </w:tcPr>
          <w:p w:rsidR="00575B51" w:rsidRPr="00C550CB" w:rsidRDefault="00575B5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15</w:t>
            </w:r>
          </w:p>
        </w:tc>
      </w:tr>
      <w:tr w:rsidR="00575B51" w:rsidRPr="00C550CB" w:rsidTr="00154755">
        <w:trPr>
          <w:tblCellSpacing w:w="0" w:type="dxa"/>
        </w:trPr>
        <w:tc>
          <w:tcPr>
            <w:tcW w:w="4171" w:type="pct"/>
            <w:gridSpan w:val="2"/>
            <w:vAlign w:val="center"/>
          </w:tcPr>
          <w:p w:rsidR="00575B51" w:rsidRPr="00C550CB" w:rsidRDefault="00575B5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Kiểm tra kết thúc mô đun</w:t>
            </w:r>
          </w:p>
        </w:tc>
        <w:tc>
          <w:tcPr>
            <w:tcW w:w="829" w:type="pct"/>
            <w:vAlign w:val="center"/>
          </w:tcPr>
          <w:p w:rsidR="00575B51" w:rsidRPr="00C550CB" w:rsidRDefault="00575B5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r>
      <w:tr w:rsidR="00575B51" w:rsidRPr="00C550CB" w:rsidTr="00154755">
        <w:trPr>
          <w:tblCellSpacing w:w="0" w:type="dxa"/>
        </w:trPr>
        <w:tc>
          <w:tcPr>
            <w:tcW w:w="4171" w:type="pct"/>
            <w:gridSpan w:val="2"/>
            <w:vAlign w:val="center"/>
          </w:tcPr>
          <w:p w:rsidR="00575B51" w:rsidRPr="00C550CB" w:rsidRDefault="00575B51"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Tổng cộng</w:t>
            </w:r>
          </w:p>
        </w:tc>
        <w:tc>
          <w:tcPr>
            <w:tcW w:w="829" w:type="pct"/>
            <w:vAlign w:val="center"/>
          </w:tcPr>
          <w:p w:rsidR="00575B51" w:rsidRPr="00C550CB" w:rsidRDefault="00575B51"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45</w:t>
            </w:r>
          </w:p>
        </w:tc>
      </w:tr>
    </w:tbl>
    <w:p w:rsidR="00575B51" w:rsidRPr="00C550CB" w:rsidRDefault="00575B51" w:rsidP="00575B51">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đ) Hướng dẫn thực hiện mô đun:</w:t>
      </w:r>
    </w:p>
    <w:p w:rsidR="00575B51" w:rsidRPr="00C550CB" w:rsidRDefault="00575B51" w:rsidP="00575B51">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Căn cứ vào giáo trình điều động phương tiện thủy và các tài liệu tham khảo về điều động phương tiện thủy để đưa ra nội dung các bài học lý thuyết;</w:t>
      </w:r>
    </w:p>
    <w:p w:rsidR="00575B51" w:rsidRPr="00C550CB" w:rsidRDefault="00575B51" w:rsidP="00575B51">
      <w:pPr>
        <w:spacing w:after="120"/>
        <w:ind w:firstLine="720"/>
        <w:jc w:val="both"/>
        <w:rPr>
          <w:rFonts w:ascii="Arial" w:hAnsi="Arial" w:cs="Arial"/>
          <w:color w:val="000000" w:themeColor="text1"/>
          <w:sz w:val="20"/>
          <w:szCs w:val="20"/>
          <w:lang w:val="de-DE"/>
        </w:rPr>
      </w:pPr>
      <w:r w:rsidRPr="00C550CB">
        <w:rPr>
          <w:rFonts w:ascii="Arial" w:hAnsi="Arial" w:cs="Arial"/>
          <w:bCs/>
          <w:color w:val="000000" w:themeColor="text1"/>
          <w:sz w:val="20"/>
          <w:szCs w:val="20"/>
          <w:lang w:val="de-DE"/>
        </w:rPr>
        <w:t xml:space="preserve">- Tổ chức cho người học huấn luyện </w:t>
      </w:r>
      <w:r w:rsidRPr="00C550CB">
        <w:rPr>
          <w:rFonts w:ascii="Arial" w:hAnsi="Arial" w:cs="Arial"/>
          <w:color w:val="000000" w:themeColor="text1"/>
          <w:sz w:val="20"/>
          <w:szCs w:val="20"/>
          <w:lang w:val="de-DE"/>
        </w:rPr>
        <w:t>thực hành tại phòng học điều khiển phương tiện thủy nội địa và trên các phương tiện huấn luyện;</w:t>
      </w:r>
    </w:p>
    <w:p w:rsidR="00575B51" w:rsidRPr="00C550CB" w:rsidRDefault="00575B51" w:rsidP="00575B51">
      <w:pPr>
        <w:spacing w:after="120"/>
        <w:ind w:firstLine="720"/>
        <w:jc w:val="both"/>
        <w:rPr>
          <w:rFonts w:ascii="Arial" w:hAnsi="Arial" w:cs="Arial"/>
          <w:bCs/>
          <w:color w:val="000000" w:themeColor="text1"/>
          <w:sz w:val="20"/>
          <w:szCs w:val="20"/>
          <w:lang w:val="de-DE"/>
        </w:rPr>
      </w:pPr>
      <w:r w:rsidRPr="00C550CB">
        <w:rPr>
          <w:rFonts w:ascii="Arial" w:hAnsi="Arial" w:cs="Arial"/>
          <w:color w:val="000000" w:themeColor="text1"/>
          <w:sz w:val="20"/>
          <w:szCs w:val="20"/>
          <w:lang w:val="vi-VN"/>
        </w:rPr>
        <w:t>- Cơ sở đào tạo linh hoạt trong việc giảng dạy giữa lý thuyết và thực hành cho phù hợp điều kiện thực tế.</w:t>
      </w:r>
    </w:p>
    <w:p w:rsidR="00575B51" w:rsidRPr="00C550CB" w:rsidRDefault="00575B51" w:rsidP="00575B51">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lastRenderedPageBreak/>
        <w:t xml:space="preserve">5. Tên môn học: </w:t>
      </w:r>
      <w:r w:rsidRPr="00C550CB">
        <w:rPr>
          <w:rFonts w:ascii="Arial" w:hAnsi="Arial" w:cs="Arial"/>
          <w:b/>
          <w:bCs/>
          <w:color w:val="000000" w:themeColor="text1"/>
          <w:sz w:val="20"/>
          <w:szCs w:val="20"/>
          <w:lang w:val="de-DE"/>
        </w:rPr>
        <w:t>KINH TẾ VẬN TẢI</w:t>
      </w:r>
    </w:p>
    <w:p w:rsidR="00575B51" w:rsidRPr="00C550CB" w:rsidRDefault="00575B51" w:rsidP="00575B51">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a) Mã số: MH 05.</w:t>
      </w:r>
    </w:p>
    <w:p w:rsidR="00575B51" w:rsidRPr="00C550CB" w:rsidRDefault="00575B51" w:rsidP="00575B51">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b) Thời gian: 30 giờ.</w:t>
      </w:r>
    </w:p>
    <w:p w:rsidR="00575B51" w:rsidRPr="00C550CB" w:rsidRDefault="00575B51" w:rsidP="00575B51">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c) Mục tiêu: giúp người học nắm vững những đặc tính của hàng hóa và phương pháp giao nhận hàng hóa; biết giải quyết các tranh chấp hợp đồng vận chuyển và các sự cố thương vụ.</w:t>
      </w:r>
    </w:p>
    <w:p w:rsidR="00575B51" w:rsidRPr="00C550CB" w:rsidRDefault="00575B51" w:rsidP="00575B51">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31"/>
        <w:gridCol w:w="6692"/>
        <w:gridCol w:w="1493"/>
      </w:tblGrid>
      <w:tr w:rsidR="00575B51" w:rsidRPr="00C550CB" w:rsidTr="00154755">
        <w:trPr>
          <w:tblCellSpacing w:w="0" w:type="dxa"/>
        </w:trPr>
        <w:tc>
          <w:tcPr>
            <w:tcW w:w="461" w:type="pct"/>
            <w:vAlign w:val="center"/>
            <w:hideMark/>
          </w:tcPr>
          <w:p w:rsidR="00575B51" w:rsidRPr="00C550CB" w:rsidRDefault="00575B5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711" w:type="pct"/>
            <w:vAlign w:val="center"/>
            <w:hideMark/>
          </w:tcPr>
          <w:p w:rsidR="00575B51" w:rsidRPr="00C550CB" w:rsidRDefault="00575B5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829" w:type="pct"/>
            <w:vAlign w:val="center"/>
            <w:hideMark/>
          </w:tcPr>
          <w:p w:rsidR="00575B51" w:rsidRPr="00C550CB" w:rsidRDefault="00575B5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575B51" w:rsidRPr="00C550CB" w:rsidTr="00154755">
        <w:trPr>
          <w:tblCellSpacing w:w="0" w:type="dxa"/>
        </w:trPr>
        <w:tc>
          <w:tcPr>
            <w:tcW w:w="461" w:type="pct"/>
            <w:vAlign w:val="center"/>
          </w:tcPr>
          <w:p w:rsidR="00575B51" w:rsidRPr="00C550CB" w:rsidRDefault="00575B5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711" w:type="pct"/>
            <w:vAlign w:val="center"/>
          </w:tcPr>
          <w:p w:rsidR="00575B51" w:rsidRPr="00C550CB" w:rsidRDefault="00575B51"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 Vị trí, vai trò và đặc điểm của ngành vận tải đường thủy nội địa</w:t>
            </w:r>
          </w:p>
        </w:tc>
        <w:tc>
          <w:tcPr>
            <w:tcW w:w="829" w:type="pct"/>
            <w:vAlign w:val="center"/>
          </w:tcPr>
          <w:p w:rsidR="00575B51" w:rsidRPr="00C550CB" w:rsidRDefault="00575B5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575B51" w:rsidRPr="00C550CB" w:rsidTr="00154755">
        <w:trPr>
          <w:tblCellSpacing w:w="0" w:type="dxa"/>
        </w:trPr>
        <w:tc>
          <w:tcPr>
            <w:tcW w:w="461" w:type="pct"/>
            <w:vAlign w:val="center"/>
          </w:tcPr>
          <w:p w:rsidR="00575B51" w:rsidRPr="00C550CB" w:rsidRDefault="00575B5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711" w:type="pct"/>
            <w:vAlign w:val="center"/>
          </w:tcPr>
          <w:p w:rsidR="00575B51" w:rsidRPr="00C550CB" w:rsidRDefault="00575B51"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II: Quy định về vận tải hàng hóa và hành khách thủy nội địa</w:t>
            </w:r>
          </w:p>
        </w:tc>
        <w:tc>
          <w:tcPr>
            <w:tcW w:w="829" w:type="pct"/>
            <w:vAlign w:val="center"/>
          </w:tcPr>
          <w:p w:rsidR="00575B51" w:rsidRPr="00C550CB" w:rsidRDefault="00575B5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575B51" w:rsidRPr="00C550CB" w:rsidTr="00154755">
        <w:trPr>
          <w:tblCellSpacing w:w="0" w:type="dxa"/>
        </w:trPr>
        <w:tc>
          <w:tcPr>
            <w:tcW w:w="461" w:type="pct"/>
            <w:vAlign w:val="center"/>
          </w:tcPr>
          <w:p w:rsidR="00575B51" w:rsidRPr="00C550CB" w:rsidRDefault="00575B5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3711" w:type="pct"/>
            <w:vAlign w:val="center"/>
          </w:tcPr>
          <w:p w:rsidR="00575B51" w:rsidRPr="00C550CB" w:rsidRDefault="00575B51"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III: Những vấn đề cơ bản về hàng hóa</w:t>
            </w:r>
          </w:p>
        </w:tc>
        <w:tc>
          <w:tcPr>
            <w:tcW w:w="829" w:type="pct"/>
            <w:vAlign w:val="center"/>
          </w:tcPr>
          <w:p w:rsidR="00575B51" w:rsidRPr="00C550CB" w:rsidRDefault="00575B5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r>
      <w:tr w:rsidR="00575B51" w:rsidRPr="00C550CB" w:rsidTr="00154755">
        <w:trPr>
          <w:tblCellSpacing w:w="0" w:type="dxa"/>
        </w:trPr>
        <w:tc>
          <w:tcPr>
            <w:tcW w:w="461" w:type="pct"/>
            <w:vAlign w:val="center"/>
          </w:tcPr>
          <w:p w:rsidR="00575B51" w:rsidRPr="00C550CB" w:rsidRDefault="00575B5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c>
          <w:tcPr>
            <w:tcW w:w="3711" w:type="pct"/>
            <w:vAlign w:val="center"/>
          </w:tcPr>
          <w:p w:rsidR="00575B51" w:rsidRPr="00C550CB" w:rsidRDefault="00575B51"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IV: Năng suất lao động và năng suất phương tiện</w:t>
            </w:r>
          </w:p>
        </w:tc>
        <w:tc>
          <w:tcPr>
            <w:tcW w:w="829" w:type="pct"/>
            <w:vAlign w:val="center"/>
          </w:tcPr>
          <w:p w:rsidR="00575B51" w:rsidRPr="00C550CB" w:rsidRDefault="00575B5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r>
      <w:tr w:rsidR="00575B51" w:rsidRPr="00C550CB" w:rsidTr="00154755">
        <w:trPr>
          <w:tblCellSpacing w:w="0" w:type="dxa"/>
        </w:trPr>
        <w:tc>
          <w:tcPr>
            <w:tcW w:w="461" w:type="pct"/>
            <w:vAlign w:val="center"/>
          </w:tcPr>
          <w:p w:rsidR="00575B51" w:rsidRPr="00C550CB" w:rsidRDefault="00575B5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c>
          <w:tcPr>
            <w:tcW w:w="3711" w:type="pct"/>
            <w:vAlign w:val="center"/>
          </w:tcPr>
          <w:p w:rsidR="00575B51" w:rsidRPr="00C550CB" w:rsidRDefault="00575B51"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V: Giá thành vận chuyển</w:t>
            </w:r>
          </w:p>
        </w:tc>
        <w:tc>
          <w:tcPr>
            <w:tcW w:w="829" w:type="pct"/>
            <w:vAlign w:val="center"/>
          </w:tcPr>
          <w:p w:rsidR="00575B51" w:rsidRPr="00C550CB" w:rsidRDefault="00575B5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6</w:t>
            </w:r>
          </w:p>
        </w:tc>
      </w:tr>
      <w:tr w:rsidR="00575B51" w:rsidRPr="00C550CB" w:rsidTr="00154755">
        <w:trPr>
          <w:tblCellSpacing w:w="0" w:type="dxa"/>
        </w:trPr>
        <w:tc>
          <w:tcPr>
            <w:tcW w:w="461" w:type="pct"/>
            <w:vAlign w:val="center"/>
          </w:tcPr>
          <w:p w:rsidR="00575B51" w:rsidRPr="00C550CB" w:rsidRDefault="00575B5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6</w:t>
            </w:r>
          </w:p>
        </w:tc>
        <w:tc>
          <w:tcPr>
            <w:tcW w:w="3711" w:type="pct"/>
            <w:vAlign w:val="center"/>
          </w:tcPr>
          <w:p w:rsidR="00575B51" w:rsidRPr="00C550CB" w:rsidRDefault="00575B51"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color w:val="000000" w:themeColor="text1"/>
                <w:sz w:val="20"/>
                <w:szCs w:val="20"/>
              </w:rPr>
              <w:t>Chương VI: Thương vụ vận tải đường thủy nội địa</w:t>
            </w:r>
          </w:p>
        </w:tc>
        <w:tc>
          <w:tcPr>
            <w:tcW w:w="829" w:type="pct"/>
            <w:vAlign w:val="center"/>
          </w:tcPr>
          <w:p w:rsidR="00575B51" w:rsidRPr="00C550CB" w:rsidRDefault="00575B5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13</w:t>
            </w:r>
          </w:p>
        </w:tc>
      </w:tr>
      <w:tr w:rsidR="00575B51" w:rsidRPr="00C550CB" w:rsidTr="00154755">
        <w:trPr>
          <w:tblCellSpacing w:w="0" w:type="dxa"/>
        </w:trPr>
        <w:tc>
          <w:tcPr>
            <w:tcW w:w="4171" w:type="pct"/>
            <w:gridSpan w:val="2"/>
            <w:vAlign w:val="center"/>
          </w:tcPr>
          <w:p w:rsidR="00575B51" w:rsidRPr="00C550CB" w:rsidRDefault="00575B5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Kiểm tra kết thúc môn học</w:t>
            </w:r>
          </w:p>
        </w:tc>
        <w:tc>
          <w:tcPr>
            <w:tcW w:w="829" w:type="pct"/>
            <w:vAlign w:val="center"/>
          </w:tcPr>
          <w:p w:rsidR="00575B51" w:rsidRPr="00C550CB" w:rsidRDefault="00575B5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575B51" w:rsidRPr="00C550CB" w:rsidTr="00154755">
        <w:trPr>
          <w:tblCellSpacing w:w="0" w:type="dxa"/>
        </w:trPr>
        <w:tc>
          <w:tcPr>
            <w:tcW w:w="4171" w:type="pct"/>
            <w:gridSpan w:val="2"/>
            <w:vAlign w:val="center"/>
          </w:tcPr>
          <w:p w:rsidR="00575B51" w:rsidRPr="00C550CB" w:rsidRDefault="00575B51" w:rsidP="00154755">
            <w:pPr>
              <w:pStyle w:val="NormalWeb"/>
              <w:spacing w:before="0" w:beforeAutospacing="0" w:after="0" w:afterAutospacing="0"/>
              <w:jc w:val="center"/>
              <w:rPr>
                <w:rFonts w:ascii="Arial" w:hAnsi="Arial" w:cs="Arial"/>
                <w:b/>
                <w:color w:val="000000" w:themeColor="text1"/>
                <w:sz w:val="20"/>
                <w:szCs w:val="20"/>
              </w:rPr>
            </w:pPr>
            <w:r w:rsidRPr="00C550CB">
              <w:rPr>
                <w:rFonts w:ascii="Arial" w:hAnsi="Arial" w:cs="Arial"/>
                <w:b/>
                <w:color w:val="000000" w:themeColor="text1"/>
                <w:sz w:val="20"/>
                <w:szCs w:val="20"/>
              </w:rPr>
              <w:t>Tổng cộng</w:t>
            </w:r>
          </w:p>
        </w:tc>
        <w:tc>
          <w:tcPr>
            <w:tcW w:w="829" w:type="pct"/>
            <w:vAlign w:val="center"/>
          </w:tcPr>
          <w:p w:rsidR="00575B51" w:rsidRPr="00C550CB" w:rsidRDefault="00575B51"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30</w:t>
            </w:r>
          </w:p>
        </w:tc>
      </w:tr>
    </w:tbl>
    <w:p w:rsidR="00575B51" w:rsidRPr="00C550CB" w:rsidRDefault="00575B51" w:rsidP="00575B51">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đ) Hướng dẫn thực hiện môn học:</w:t>
      </w:r>
    </w:p>
    <w:p w:rsidR="00575B51" w:rsidRPr="00C550CB" w:rsidRDefault="00575B51" w:rsidP="00575B51">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Căn cứ vào giáo trình kinh tế vận tải, các quy định về vận tải đường thủy nội địa và các tài liệu tham khảo để đưa ra nội dung các bài học lý thuyết;</w:t>
      </w:r>
    </w:p>
    <w:p w:rsidR="00575B51" w:rsidRPr="00C550CB" w:rsidRDefault="00575B51" w:rsidP="00575B51">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Tổ chức cho người học thực hành đo mớn nước, khai thác các bài toán về kinh tế vận tải trong một chuyến đi vòng tròn trên các tàu huấn luyện.</w:t>
      </w:r>
    </w:p>
    <w:p w:rsidR="00575B51" w:rsidRPr="00C550CB" w:rsidRDefault="00575B51" w:rsidP="00575B51">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xml:space="preserve">6. Tên môn học: </w:t>
      </w:r>
      <w:r w:rsidRPr="00C550CB">
        <w:rPr>
          <w:rFonts w:ascii="Arial" w:hAnsi="Arial" w:cs="Arial"/>
          <w:b/>
          <w:bCs/>
          <w:color w:val="000000" w:themeColor="text1"/>
          <w:sz w:val="20"/>
          <w:szCs w:val="20"/>
          <w:lang w:val="de-DE"/>
        </w:rPr>
        <w:t>LUỒNG ĐƯỜNG THỦY NỘI ĐỊA</w:t>
      </w:r>
    </w:p>
    <w:p w:rsidR="00575B51" w:rsidRPr="00C550CB" w:rsidRDefault="00575B51" w:rsidP="00575B51">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a) Mã số: MH 06.</w:t>
      </w:r>
    </w:p>
    <w:p w:rsidR="00575B51" w:rsidRPr="00C550CB" w:rsidRDefault="00575B51" w:rsidP="00575B51">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b) Thời gian: 10 giờ.</w:t>
      </w:r>
    </w:p>
    <w:p w:rsidR="00575B51" w:rsidRPr="00C550CB" w:rsidRDefault="00575B51" w:rsidP="00575B51">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c) Mục tiêu: giúp người học nắm vững sơ đồ các hệ thống sông, kênh ở khu vực; nắm vững đặc điểm chi tiết luồng đường thủy nội địa ở khu vực; thuộc các tuyến vận tải đường thủy nội địa chính ở khu vực.</w:t>
      </w:r>
    </w:p>
    <w:p w:rsidR="00575B51" w:rsidRPr="00C550CB" w:rsidRDefault="00575B51" w:rsidP="00575B51">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43"/>
        <w:gridCol w:w="6401"/>
        <w:gridCol w:w="1872"/>
      </w:tblGrid>
      <w:tr w:rsidR="00575B51" w:rsidRPr="00C550CB" w:rsidTr="00154755">
        <w:trPr>
          <w:tblCellSpacing w:w="0" w:type="dxa"/>
        </w:trPr>
        <w:tc>
          <w:tcPr>
            <w:tcW w:w="412" w:type="pct"/>
            <w:vAlign w:val="center"/>
            <w:hideMark/>
          </w:tcPr>
          <w:p w:rsidR="00575B51" w:rsidRPr="00C550CB" w:rsidRDefault="00575B5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550" w:type="pct"/>
            <w:vAlign w:val="center"/>
            <w:hideMark/>
          </w:tcPr>
          <w:p w:rsidR="00575B51" w:rsidRPr="00C550CB" w:rsidRDefault="00575B5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1038" w:type="pct"/>
            <w:vAlign w:val="center"/>
            <w:hideMark/>
          </w:tcPr>
          <w:p w:rsidR="00575B51" w:rsidRPr="00C550CB" w:rsidRDefault="00575B5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575B51" w:rsidRPr="00C550CB" w:rsidTr="00154755">
        <w:trPr>
          <w:tblCellSpacing w:w="0" w:type="dxa"/>
        </w:trPr>
        <w:tc>
          <w:tcPr>
            <w:tcW w:w="412" w:type="pct"/>
            <w:vAlign w:val="center"/>
          </w:tcPr>
          <w:p w:rsidR="00575B51" w:rsidRPr="00C550CB" w:rsidRDefault="00575B5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550" w:type="pct"/>
            <w:vAlign w:val="center"/>
          </w:tcPr>
          <w:p w:rsidR="00575B51" w:rsidRPr="00C550CB" w:rsidRDefault="00575B51"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 Các tuyến vận tải đường thủy nội địa chính</w:t>
            </w:r>
          </w:p>
        </w:tc>
        <w:tc>
          <w:tcPr>
            <w:tcW w:w="1038" w:type="pct"/>
            <w:vAlign w:val="center"/>
          </w:tcPr>
          <w:p w:rsidR="00575B51" w:rsidRPr="00C550CB" w:rsidRDefault="00575B5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r>
      <w:tr w:rsidR="00575B51" w:rsidRPr="00C550CB" w:rsidTr="00154755">
        <w:trPr>
          <w:tblCellSpacing w:w="0" w:type="dxa"/>
        </w:trPr>
        <w:tc>
          <w:tcPr>
            <w:tcW w:w="412" w:type="pct"/>
            <w:vAlign w:val="center"/>
          </w:tcPr>
          <w:p w:rsidR="00575B51" w:rsidRPr="00C550CB" w:rsidRDefault="00575B5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550" w:type="pct"/>
            <w:vAlign w:val="center"/>
          </w:tcPr>
          <w:p w:rsidR="00575B51" w:rsidRPr="00C550CB" w:rsidRDefault="00575B51"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II: Đặc điểm chi tiết các con sông chính</w:t>
            </w:r>
          </w:p>
        </w:tc>
        <w:tc>
          <w:tcPr>
            <w:tcW w:w="1038" w:type="pct"/>
            <w:vAlign w:val="center"/>
          </w:tcPr>
          <w:p w:rsidR="00575B51" w:rsidRPr="00C550CB" w:rsidRDefault="00575B5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r>
      <w:tr w:rsidR="00575B51" w:rsidRPr="00C550CB" w:rsidTr="00154755">
        <w:trPr>
          <w:tblCellSpacing w:w="0" w:type="dxa"/>
        </w:trPr>
        <w:tc>
          <w:tcPr>
            <w:tcW w:w="3962" w:type="pct"/>
            <w:gridSpan w:val="2"/>
            <w:vAlign w:val="center"/>
          </w:tcPr>
          <w:p w:rsidR="00575B51" w:rsidRPr="00C550CB" w:rsidRDefault="00575B5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color w:val="000000" w:themeColor="text1"/>
                <w:sz w:val="20"/>
                <w:szCs w:val="20"/>
              </w:rPr>
              <w:t>Kiểm tra kết thúc môn học</w:t>
            </w:r>
          </w:p>
        </w:tc>
        <w:tc>
          <w:tcPr>
            <w:tcW w:w="1038" w:type="pct"/>
            <w:vAlign w:val="center"/>
          </w:tcPr>
          <w:p w:rsidR="00575B51" w:rsidRPr="00C550CB" w:rsidRDefault="00575B5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575B51" w:rsidRPr="00C550CB" w:rsidTr="00154755">
        <w:trPr>
          <w:tblCellSpacing w:w="0" w:type="dxa"/>
        </w:trPr>
        <w:tc>
          <w:tcPr>
            <w:tcW w:w="3962" w:type="pct"/>
            <w:gridSpan w:val="2"/>
            <w:vAlign w:val="center"/>
          </w:tcPr>
          <w:p w:rsidR="00575B51" w:rsidRPr="00C550CB" w:rsidRDefault="00575B5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
                <w:bCs/>
                <w:color w:val="000000" w:themeColor="text1"/>
                <w:sz w:val="20"/>
                <w:szCs w:val="20"/>
              </w:rPr>
              <w:t>Tổng cộng</w:t>
            </w:r>
          </w:p>
        </w:tc>
        <w:tc>
          <w:tcPr>
            <w:tcW w:w="1038" w:type="pct"/>
            <w:vAlign w:val="center"/>
          </w:tcPr>
          <w:p w:rsidR="00575B51" w:rsidRPr="00C550CB" w:rsidRDefault="00575B51"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10</w:t>
            </w:r>
          </w:p>
        </w:tc>
      </w:tr>
    </w:tbl>
    <w:p w:rsidR="00575B51" w:rsidRPr="00C550CB" w:rsidRDefault="00575B51" w:rsidP="00575B51">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đ) Hướng dẫn thực hiện môn học:</w:t>
      </w:r>
    </w:p>
    <w:p w:rsidR="00575B51" w:rsidRPr="00C550CB" w:rsidRDefault="00575B51" w:rsidP="00575B51">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Căn cứ vào giáo trình luồng đường thủy nội địa thuyền, các bản đồ đường thủy nội địa miền Bắc, miền Trung, miền Nam và các tài liệu tham khảo về luồng lạch để đưa ra nội dung các bài học lý thuyết;</w:t>
      </w:r>
    </w:p>
    <w:p w:rsidR="00575B51" w:rsidRPr="00C550CB" w:rsidRDefault="00575B51" w:rsidP="00575B51">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Tổ chức cho người học thực hành, quan sát các tuyến luồng trên sa bàn, các tuyến luồng thực tế trên sơ đồ tuyến.</w:t>
      </w:r>
    </w:p>
    <w:p w:rsidR="00575B51" w:rsidRPr="00C550CB" w:rsidRDefault="00575B51" w:rsidP="00575B51">
      <w:pPr>
        <w:spacing w:after="120"/>
        <w:ind w:firstLine="720"/>
        <w:jc w:val="both"/>
        <w:rPr>
          <w:rFonts w:ascii="Arial" w:hAnsi="Arial" w:cs="Arial"/>
          <w:b/>
          <w:bCs/>
          <w:color w:val="000000" w:themeColor="text1"/>
          <w:sz w:val="20"/>
          <w:szCs w:val="20"/>
          <w:lang w:val="de-DE"/>
        </w:rPr>
      </w:pPr>
      <w:r w:rsidRPr="00C550CB">
        <w:rPr>
          <w:rFonts w:ascii="Arial" w:hAnsi="Arial" w:cs="Arial"/>
          <w:bCs/>
          <w:color w:val="000000" w:themeColor="text1"/>
          <w:sz w:val="20"/>
          <w:szCs w:val="20"/>
          <w:lang w:val="de-DE"/>
        </w:rPr>
        <w:t xml:space="preserve">7. Tên mô đun: </w:t>
      </w:r>
      <w:r w:rsidRPr="00C550CB">
        <w:rPr>
          <w:rFonts w:ascii="Arial" w:hAnsi="Arial" w:cs="Arial"/>
          <w:b/>
          <w:bCs/>
          <w:color w:val="000000" w:themeColor="text1"/>
          <w:sz w:val="20"/>
          <w:szCs w:val="20"/>
          <w:lang w:val="de-DE"/>
        </w:rPr>
        <w:t>KHÍ TƯỢNG THỦY VĂN</w:t>
      </w:r>
    </w:p>
    <w:p w:rsidR="00575B51" w:rsidRPr="00C550CB" w:rsidRDefault="00575B51" w:rsidP="00575B51">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a) Mã số: MĐ 07.</w:t>
      </w:r>
    </w:p>
    <w:p w:rsidR="00575B51" w:rsidRPr="00C550CB" w:rsidRDefault="00575B51" w:rsidP="00575B51">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b) Thời gian: 10 giờ.</w:t>
      </w:r>
    </w:p>
    <w:p w:rsidR="00575B51" w:rsidRPr="00C550CB" w:rsidRDefault="00575B51" w:rsidP="00575B51">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c) Mục tiêu: giúp người học nắm được một số điều kiện thiên nhiên và ảnh hưởng đối với việc điều động phương tiện thủy; biết dự báo thời tiết thông qua quan sát các hiện tượng thiên nhiên; biết quy luật dòng chảy và tính toán thủy triều.</w:t>
      </w:r>
    </w:p>
    <w:p w:rsidR="00575B51" w:rsidRPr="00C550CB" w:rsidRDefault="00575B51" w:rsidP="00575B51">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41"/>
        <w:gridCol w:w="6603"/>
        <w:gridCol w:w="1672"/>
      </w:tblGrid>
      <w:tr w:rsidR="00575B51" w:rsidRPr="00C550CB" w:rsidTr="00154755">
        <w:trPr>
          <w:tblHeader/>
          <w:tblCellSpacing w:w="0" w:type="dxa"/>
        </w:trPr>
        <w:tc>
          <w:tcPr>
            <w:tcW w:w="748" w:type="dxa"/>
            <w:vAlign w:val="center"/>
            <w:hideMark/>
          </w:tcPr>
          <w:p w:rsidR="00575B51" w:rsidRPr="00C550CB" w:rsidRDefault="00575B5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lastRenderedPageBreak/>
              <w:t>STT</w:t>
            </w:r>
          </w:p>
        </w:tc>
        <w:tc>
          <w:tcPr>
            <w:tcW w:w="6666" w:type="dxa"/>
            <w:vAlign w:val="center"/>
            <w:hideMark/>
          </w:tcPr>
          <w:p w:rsidR="00575B51" w:rsidRPr="00C550CB" w:rsidRDefault="00575B5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1688" w:type="dxa"/>
            <w:vAlign w:val="center"/>
            <w:hideMark/>
          </w:tcPr>
          <w:p w:rsidR="00575B51" w:rsidRPr="00C550CB" w:rsidRDefault="00575B5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575B51" w:rsidRPr="00C550CB" w:rsidTr="00154755">
        <w:trPr>
          <w:tblHeader/>
          <w:tblCellSpacing w:w="0" w:type="dxa"/>
        </w:trPr>
        <w:tc>
          <w:tcPr>
            <w:tcW w:w="748" w:type="dxa"/>
            <w:vAlign w:val="center"/>
          </w:tcPr>
          <w:p w:rsidR="00575B51" w:rsidRPr="00C550CB" w:rsidRDefault="00575B5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6666" w:type="dxa"/>
            <w:vAlign w:val="center"/>
          </w:tcPr>
          <w:p w:rsidR="00575B51" w:rsidRPr="00C550CB" w:rsidRDefault="00575B51"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1: Khí tượng</w:t>
            </w:r>
          </w:p>
        </w:tc>
        <w:tc>
          <w:tcPr>
            <w:tcW w:w="1688" w:type="dxa"/>
            <w:vAlign w:val="center"/>
          </w:tcPr>
          <w:p w:rsidR="00575B51" w:rsidRPr="00C550CB" w:rsidRDefault="00575B5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r>
      <w:tr w:rsidR="00575B51" w:rsidRPr="00C550CB" w:rsidTr="00154755">
        <w:trPr>
          <w:tblHeader/>
          <w:tblCellSpacing w:w="0" w:type="dxa"/>
        </w:trPr>
        <w:tc>
          <w:tcPr>
            <w:tcW w:w="748" w:type="dxa"/>
            <w:vAlign w:val="center"/>
          </w:tcPr>
          <w:p w:rsidR="00575B51" w:rsidRPr="00C550CB" w:rsidRDefault="00575B5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6666" w:type="dxa"/>
            <w:vAlign w:val="center"/>
          </w:tcPr>
          <w:p w:rsidR="00575B51" w:rsidRPr="00C550CB" w:rsidRDefault="00575B51"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2: Thủy văn</w:t>
            </w:r>
          </w:p>
        </w:tc>
        <w:tc>
          <w:tcPr>
            <w:tcW w:w="1688" w:type="dxa"/>
            <w:vAlign w:val="center"/>
          </w:tcPr>
          <w:p w:rsidR="00575B51" w:rsidRPr="00C550CB" w:rsidRDefault="00575B5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575B51" w:rsidRPr="00C550CB" w:rsidTr="00154755">
        <w:trPr>
          <w:tblHeader/>
          <w:tblCellSpacing w:w="0" w:type="dxa"/>
        </w:trPr>
        <w:tc>
          <w:tcPr>
            <w:tcW w:w="748" w:type="dxa"/>
            <w:vAlign w:val="center"/>
          </w:tcPr>
          <w:p w:rsidR="00575B51" w:rsidRPr="00C550CB" w:rsidRDefault="00575B5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6666" w:type="dxa"/>
            <w:vAlign w:val="center"/>
          </w:tcPr>
          <w:p w:rsidR="00575B51" w:rsidRPr="00C550CB" w:rsidRDefault="00575B51"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3: Thủy triều</w:t>
            </w:r>
          </w:p>
        </w:tc>
        <w:tc>
          <w:tcPr>
            <w:tcW w:w="1688" w:type="dxa"/>
            <w:vAlign w:val="center"/>
          </w:tcPr>
          <w:p w:rsidR="00575B51" w:rsidRPr="00C550CB" w:rsidRDefault="00575B5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r>
      <w:tr w:rsidR="00575B51" w:rsidRPr="00C550CB" w:rsidTr="00154755">
        <w:trPr>
          <w:tblHeader/>
          <w:tblCellSpacing w:w="0" w:type="dxa"/>
        </w:trPr>
        <w:tc>
          <w:tcPr>
            <w:tcW w:w="7414" w:type="dxa"/>
            <w:gridSpan w:val="2"/>
            <w:vAlign w:val="center"/>
          </w:tcPr>
          <w:p w:rsidR="00575B51" w:rsidRPr="00C550CB" w:rsidRDefault="00575B5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color w:val="000000" w:themeColor="text1"/>
                <w:sz w:val="20"/>
                <w:szCs w:val="20"/>
              </w:rPr>
              <w:t>Kiểm tra kết thúc mô đun</w:t>
            </w:r>
          </w:p>
        </w:tc>
        <w:tc>
          <w:tcPr>
            <w:tcW w:w="1688" w:type="dxa"/>
            <w:vAlign w:val="center"/>
          </w:tcPr>
          <w:p w:rsidR="00575B51" w:rsidRPr="00C550CB" w:rsidRDefault="00575B5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575B51" w:rsidRPr="00C550CB" w:rsidTr="00154755">
        <w:trPr>
          <w:tblHeader/>
          <w:tblCellSpacing w:w="0" w:type="dxa"/>
        </w:trPr>
        <w:tc>
          <w:tcPr>
            <w:tcW w:w="7414" w:type="dxa"/>
            <w:gridSpan w:val="2"/>
            <w:vAlign w:val="center"/>
          </w:tcPr>
          <w:p w:rsidR="00575B51" w:rsidRPr="00C550CB" w:rsidRDefault="00575B5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Tổng cộng</w:t>
            </w:r>
          </w:p>
        </w:tc>
        <w:tc>
          <w:tcPr>
            <w:tcW w:w="1688" w:type="dxa"/>
            <w:vAlign w:val="center"/>
          </w:tcPr>
          <w:p w:rsidR="00575B51" w:rsidRPr="00C550CB" w:rsidRDefault="00575B51"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10</w:t>
            </w:r>
          </w:p>
        </w:tc>
      </w:tr>
    </w:tbl>
    <w:p w:rsidR="00575B51" w:rsidRPr="00C550CB" w:rsidRDefault="00575B51" w:rsidP="00575B51">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đ) Hướng dẫn thực hiện mô đun:</w:t>
      </w:r>
    </w:p>
    <w:p w:rsidR="00575B51" w:rsidRPr="00C550CB" w:rsidRDefault="00575B51" w:rsidP="00575B51">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Căn cứ vào giáo trình khí tượng thủy văn, thủy triều và các tài liệu tham khảo để đưa ra nội dung các bài học lý thuyết;</w:t>
      </w:r>
    </w:p>
    <w:p w:rsidR="00575B51" w:rsidRPr="00C550CB" w:rsidRDefault="00575B51" w:rsidP="00575B51">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Tổ chức cho người học thực hành, quan sát các hiện tượng thời tiết, thiên nhiên, các hiện tượng dòng chảy trên sông, hiện tượng thủy triều.</w:t>
      </w:r>
    </w:p>
    <w:p w:rsidR="00575B51" w:rsidRPr="00C550CB" w:rsidRDefault="00575B51" w:rsidP="00575B51">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xml:space="preserve">8. Tên môn học: </w:t>
      </w:r>
      <w:r w:rsidRPr="00C550CB">
        <w:rPr>
          <w:rFonts w:ascii="Arial" w:hAnsi="Arial" w:cs="Arial"/>
          <w:b/>
          <w:bCs/>
          <w:color w:val="000000" w:themeColor="text1"/>
          <w:sz w:val="20"/>
          <w:szCs w:val="20"/>
          <w:lang w:val="de-DE"/>
        </w:rPr>
        <w:t>NGHIỆP VỤ THUYỀN TRƯỞNG</w:t>
      </w:r>
    </w:p>
    <w:p w:rsidR="00575B51" w:rsidRPr="00C550CB" w:rsidRDefault="00575B51" w:rsidP="00575B51">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a) Mã số: MH 08.</w:t>
      </w:r>
    </w:p>
    <w:p w:rsidR="00575B51" w:rsidRPr="00C550CB" w:rsidRDefault="00575B51" w:rsidP="00575B51">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b) Thời gian: 10 giờ.</w:t>
      </w:r>
    </w:p>
    <w:p w:rsidR="00575B51" w:rsidRPr="00C550CB" w:rsidRDefault="00575B51" w:rsidP="00575B51">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xml:space="preserve">c) Mục tiêu: </w:t>
      </w:r>
    </w:p>
    <w:p w:rsidR="00575B51" w:rsidRPr="00C550CB" w:rsidRDefault="00575B51" w:rsidP="00575B51">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xml:space="preserve">- Giúp người học nắm được phương pháp quản lý tài sản và sổ sách của tàu, quản lý thuyền viên và giấy tờ, tài liệu pháp lý của tàu, cách ghi nhật ký tàu; </w:t>
      </w:r>
    </w:p>
    <w:p w:rsidR="00575B51" w:rsidRPr="00C550CB" w:rsidRDefault="00575B51" w:rsidP="00575B51">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Lập được kế hoạch chuyến đi và phân công nhiệm vụ trên tàu; ghi chép cẩn thận các sổ sách, giấy tờ.</w:t>
      </w:r>
    </w:p>
    <w:p w:rsidR="00575B51" w:rsidRPr="00C550CB" w:rsidRDefault="00575B51" w:rsidP="00575B51">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34"/>
        <w:gridCol w:w="6771"/>
        <w:gridCol w:w="1511"/>
      </w:tblGrid>
      <w:tr w:rsidR="00575B51" w:rsidRPr="00C550CB" w:rsidTr="00154755">
        <w:trPr>
          <w:tblCellSpacing w:w="0" w:type="dxa"/>
        </w:trPr>
        <w:tc>
          <w:tcPr>
            <w:tcW w:w="407" w:type="pct"/>
            <w:vAlign w:val="center"/>
            <w:hideMark/>
          </w:tcPr>
          <w:p w:rsidR="00575B51" w:rsidRPr="00C550CB" w:rsidRDefault="00575B5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755" w:type="pct"/>
            <w:vAlign w:val="center"/>
            <w:hideMark/>
          </w:tcPr>
          <w:p w:rsidR="00575B51" w:rsidRPr="00C550CB" w:rsidRDefault="00575B5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838" w:type="pct"/>
            <w:vAlign w:val="center"/>
            <w:hideMark/>
          </w:tcPr>
          <w:p w:rsidR="00575B51" w:rsidRPr="00C550CB" w:rsidRDefault="00575B5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575B51" w:rsidRPr="00C550CB" w:rsidTr="00154755">
        <w:trPr>
          <w:tblCellSpacing w:w="0" w:type="dxa"/>
        </w:trPr>
        <w:tc>
          <w:tcPr>
            <w:tcW w:w="407" w:type="pct"/>
            <w:vAlign w:val="center"/>
          </w:tcPr>
          <w:p w:rsidR="00575B51" w:rsidRPr="00C550CB" w:rsidRDefault="00575B5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755" w:type="pct"/>
            <w:vAlign w:val="center"/>
          </w:tcPr>
          <w:p w:rsidR="00575B51" w:rsidRPr="00C550CB" w:rsidRDefault="00575B51"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 Nhận bàn giao nhiệm vụ dưới tàu và làm quen tàu</w:t>
            </w:r>
          </w:p>
        </w:tc>
        <w:tc>
          <w:tcPr>
            <w:tcW w:w="838" w:type="pct"/>
            <w:vAlign w:val="center"/>
          </w:tcPr>
          <w:p w:rsidR="00575B51" w:rsidRPr="00C550CB" w:rsidRDefault="00575B5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575B51" w:rsidRPr="00C550CB" w:rsidTr="00154755">
        <w:trPr>
          <w:tblCellSpacing w:w="0" w:type="dxa"/>
        </w:trPr>
        <w:tc>
          <w:tcPr>
            <w:tcW w:w="407" w:type="pct"/>
            <w:vAlign w:val="center"/>
          </w:tcPr>
          <w:p w:rsidR="00575B51" w:rsidRPr="00C550CB" w:rsidRDefault="00575B5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755" w:type="pct"/>
            <w:vAlign w:val="center"/>
          </w:tcPr>
          <w:p w:rsidR="00575B51" w:rsidRPr="00C550CB" w:rsidRDefault="00575B51"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II: Quản lý thuyền viên và giấy tờ, tài liệu pháp lý của tàu</w:t>
            </w:r>
          </w:p>
        </w:tc>
        <w:tc>
          <w:tcPr>
            <w:tcW w:w="838" w:type="pct"/>
            <w:vAlign w:val="center"/>
          </w:tcPr>
          <w:p w:rsidR="00575B51" w:rsidRPr="00C550CB" w:rsidRDefault="00575B5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575B51" w:rsidRPr="00C550CB" w:rsidTr="00154755">
        <w:trPr>
          <w:tblCellSpacing w:w="0" w:type="dxa"/>
        </w:trPr>
        <w:tc>
          <w:tcPr>
            <w:tcW w:w="407" w:type="pct"/>
            <w:vAlign w:val="center"/>
          </w:tcPr>
          <w:p w:rsidR="00575B51" w:rsidRPr="00C550CB" w:rsidRDefault="00575B5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3755" w:type="pct"/>
            <w:vAlign w:val="center"/>
          </w:tcPr>
          <w:p w:rsidR="00575B51" w:rsidRPr="00C550CB" w:rsidRDefault="00575B51"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III: Quản lý tài sản và sổ sách của tàu</w:t>
            </w:r>
          </w:p>
        </w:tc>
        <w:tc>
          <w:tcPr>
            <w:tcW w:w="838" w:type="pct"/>
            <w:vAlign w:val="center"/>
          </w:tcPr>
          <w:p w:rsidR="00575B51" w:rsidRPr="00C550CB" w:rsidRDefault="00575B5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575B51" w:rsidRPr="00C550CB" w:rsidTr="00154755">
        <w:trPr>
          <w:tblCellSpacing w:w="0" w:type="dxa"/>
        </w:trPr>
        <w:tc>
          <w:tcPr>
            <w:tcW w:w="407" w:type="pct"/>
            <w:vAlign w:val="center"/>
          </w:tcPr>
          <w:p w:rsidR="00575B51" w:rsidRPr="00C550CB" w:rsidRDefault="00575B5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c>
          <w:tcPr>
            <w:tcW w:w="3755" w:type="pct"/>
            <w:vAlign w:val="center"/>
          </w:tcPr>
          <w:p w:rsidR="00575B51" w:rsidRPr="00C550CB" w:rsidRDefault="00575B51"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IV: Phương pháp ghi nhật ký tàu</w:t>
            </w:r>
          </w:p>
        </w:tc>
        <w:tc>
          <w:tcPr>
            <w:tcW w:w="838" w:type="pct"/>
            <w:vAlign w:val="center"/>
          </w:tcPr>
          <w:p w:rsidR="00575B51" w:rsidRPr="00C550CB" w:rsidRDefault="00575B5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575B51" w:rsidRPr="00C550CB" w:rsidTr="00154755">
        <w:trPr>
          <w:tblCellSpacing w:w="0" w:type="dxa"/>
        </w:trPr>
        <w:tc>
          <w:tcPr>
            <w:tcW w:w="407" w:type="pct"/>
            <w:vAlign w:val="center"/>
          </w:tcPr>
          <w:p w:rsidR="00575B51" w:rsidRPr="00C550CB" w:rsidRDefault="00575B5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c>
          <w:tcPr>
            <w:tcW w:w="3755" w:type="pct"/>
            <w:vAlign w:val="center"/>
          </w:tcPr>
          <w:p w:rsidR="00575B51" w:rsidRPr="00C550CB" w:rsidRDefault="00575B51"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V: Lập kế hoạch chuyến đi và phân công nhiệm vụ trên tàu</w:t>
            </w:r>
          </w:p>
        </w:tc>
        <w:tc>
          <w:tcPr>
            <w:tcW w:w="838" w:type="pct"/>
            <w:vAlign w:val="center"/>
          </w:tcPr>
          <w:p w:rsidR="00575B51" w:rsidRPr="00C550CB" w:rsidRDefault="00575B5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575B51" w:rsidRPr="00C550CB" w:rsidTr="00154755">
        <w:trPr>
          <w:tblCellSpacing w:w="0" w:type="dxa"/>
        </w:trPr>
        <w:tc>
          <w:tcPr>
            <w:tcW w:w="407" w:type="pct"/>
            <w:vAlign w:val="center"/>
          </w:tcPr>
          <w:p w:rsidR="00575B51" w:rsidRPr="00C550CB" w:rsidRDefault="00575B5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6</w:t>
            </w:r>
          </w:p>
        </w:tc>
        <w:tc>
          <w:tcPr>
            <w:tcW w:w="3755" w:type="pct"/>
            <w:vAlign w:val="center"/>
          </w:tcPr>
          <w:p w:rsidR="00575B51" w:rsidRPr="00C550CB" w:rsidRDefault="00575B51"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VI: Công tác diễn tập các tình huống khẩn cấp</w:t>
            </w:r>
          </w:p>
        </w:tc>
        <w:tc>
          <w:tcPr>
            <w:tcW w:w="838" w:type="pct"/>
            <w:vAlign w:val="center"/>
          </w:tcPr>
          <w:p w:rsidR="00575B51" w:rsidRPr="00C550CB" w:rsidRDefault="00575B5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575B51" w:rsidRPr="00C550CB" w:rsidTr="00154755">
        <w:trPr>
          <w:tblCellSpacing w:w="0" w:type="dxa"/>
        </w:trPr>
        <w:tc>
          <w:tcPr>
            <w:tcW w:w="4162" w:type="pct"/>
            <w:gridSpan w:val="2"/>
            <w:vAlign w:val="center"/>
          </w:tcPr>
          <w:p w:rsidR="00575B51" w:rsidRPr="00C550CB" w:rsidRDefault="00575B5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Kiểm tra kết thúc môn học</w:t>
            </w:r>
          </w:p>
        </w:tc>
        <w:tc>
          <w:tcPr>
            <w:tcW w:w="838" w:type="pct"/>
            <w:vAlign w:val="center"/>
          </w:tcPr>
          <w:p w:rsidR="00575B51" w:rsidRPr="00C550CB" w:rsidRDefault="00575B5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575B51" w:rsidRPr="00C550CB" w:rsidTr="00154755">
        <w:trPr>
          <w:tblCellSpacing w:w="0" w:type="dxa"/>
        </w:trPr>
        <w:tc>
          <w:tcPr>
            <w:tcW w:w="4162" w:type="pct"/>
            <w:gridSpan w:val="2"/>
            <w:vAlign w:val="center"/>
          </w:tcPr>
          <w:p w:rsidR="00575B51" w:rsidRPr="00C550CB" w:rsidRDefault="00575B5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
                <w:bCs/>
                <w:color w:val="000000" w:themeColor="text1"/>
                <w:sz w:val="20"/>
                <w:szCs w:val="20"/>
              </w:rPr>
              <w:t>Tổng cộng</w:t>
            </w:r>
          </w:p>
        </w:tc>
        <w:tc>
          <w:tcPr>
            <w:tcW w:w="838" w:type="pct"/>
            <w:vAlign w:val="center"/>
          </w:tcPr>
          <w:p w:rsidR="00575B51" w:rsidRPr="00C550CB" w:rsidRDefault="00575B51"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10</w:t>
            </w:r>
          </w:p>
        </w:tc>
      </w:tr>
    </w:tbl>
    <w:p w:rsidR="00575B51" w:rsidRPr="00C550CB" w:rsidRDefault="00575B51" w:rsidP="00575B51">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đ) Hướng dẫn thực hiện môn học:</w:t>
      </w:r>
    </w:p>
    <w:p w:rsidR="00575B51" w:rsidRPr="00C550CB" w:rsidRDefault="00575B51" w:rsidP="00575B51">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Căn cứ vào giáo trình nghiệp vụ thuyền trưởng, các văn bản pháp luật về giao thông đường thủy nội địa và các tài liệu tham khảo để đưa ra nội dung các bài học lý thuyết;</w:t>
      </w:r>
    </w:p>
    <w:p w:rsidR="004C0DEE" w:rsidRPr="00575B51" w:rsidRDefault="00575B51" w:rsidP="00575B51">
      <w:r w:rsidRPr="00C550CB">
        <w:rPr>
          <w:rFonts w:ascii="Arial" w:hAnsi="Arial" w:cs="Arial"/>
          <w:bCs/>
          <w:color w:val="000000" w:themeColor="text1"/>
          <w:sz w:val="20"/>
          <w:szCs w:val="20"/>
          <w:lang w:val="de-DE"/>
        </w:rPr>
        <w:t xml:space="preserve">- Tổ chức cho người học thực hành thao tác nghiệp vụ thuyền trưởng </w:t>
      </w:r>
      <w:r w:rsidRPr="00C550CB">
        <w:rPr>
          <w:rFonts w:ascii="Arial" w:hAnsi="Arial" w:cs="Arial"/>
          <w:color w:val="000000" w:themeColor="text1"/>
          <w:sz w:val="20"/>
          <w:szCs w:val="20"/>
          <w:lang w:val="de-DE"/>
        </w:rPr>
        <w:t>tại phòng học điều khiển phương tiện thủy nội địa và</w:t>
      </w:r>
      <w:r w:rsidRPr="00C550CB">
        <w:rPr>
          <w:rFonts w:ascii="Arial" w:hAnsi="Arial" w:cs="Arial"/>
          <w:bCs/>
          <w:color w:val="000000" w:themeColor="text1"/>
          <w:sz w:val="20"/>
          <w:szCs w:val="20"/>
          <w:lang w:val="de-DE"/>
        </w:rPr>
        <w:t xml:space="preserve"> trên các tàu huấn luyện.</w:t>
      </w:r>
    </w:p>
    <w:sectPr w:rsidR="004C0DEE" w:rsidRPr="00575B51" w:rsidSect="00501F3A">
      <w:pgSz w:w="11906" w:h="16838" w:code="9"/>
      <w:pgMar w:top="1440" w:right="1440" w:bottom="1440" w:left="1440" w:header="0" w:footer="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144B" w:rsidRDefault="003B144B">
      <w:r>
        <w:separator/>
      </w:r>
    </w:p>
  </w:endnote>
  <w:endnote w:type="continuationSeparator" w:id="0">
    <w:p w:rsidR="003B144B" w:rsidRDefault="003B1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144B" w:rsidRDefault="003B144B">
      <w:r>
        <w:separator/>
      </w:r>
    </w:p>
  </w:footnote>
  <w:footnote w:type="continuationSeparator" w:id="0">
    <w:p w:rsidR="003B144B" w:rsidRDefault="003B144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DEE"/>
    <w:rsid w:val="0002367E"/>
    <w:rsid w:val="00024526"/>
    <w:rsid w:val="00026FCC"/>
    <w:rsid w:val="00043FC8"/>
    <w:rsid w:val="00096C50"/>
    <w:rsid w:val="000B6C62"/>
    <w:rsid w:val="000D0610"/>
    <w:rsid w:val="000E3293"/>
    <w:rsid w:val="0011259B"/>
    <w:rsid w:val="00127802"/>
    <w:rsid w:val="0013356C"/>
    <w:rsid w:val="001468FC"/>
    <w:rsid w:val="001638DB"/>
    <w:rsid w:val="001B232A"/>
    <w:rsid w:val="001B47B4"/>
    <w:rsid w:val="001D01D6"/>
    <w:rsid w:val="001D337A"/>
    <w:rsid w:val="001F573E"/>
    <w:rsid w:val="0023644D"/>
    <w:rsid w:val="00243687"/>
    <w:rsid w:val="00271F4F"/>
    <w:rsid w:val="00272ECB"/>
    <w:rsid w:val="002C45A4"/>
    <w:rsid w:val="002C6650"/>
    <w:rsid w:val="002D5DE5"/>
    <w:rsid w:val="002F0C23"/>
    <w:rsid w:val="003235E4"/>
    <w:rsid w:val="003630BE"/>
    <w:rsid w:val="003A006C"/>
    <w:rsid w:val="003B144B"/>
    <w:rsid w:val="003C1352"/>
    <w:rsid w:val="003C792E"/>
    <w:rsid w:val="00431DE0"/>
    <w:rsid w:val="0048293E"/>
    <w:rsid w:val="00495AFB"/>
    <w:rsid w:val="004C0B1F"/>
    <w:rsid w:val="004C0DEE"/>
    <w:rsid w:val="004E71BD"/>
    <w:rsid w:val="00501F3A"/>
    <w:rsid w:val="00506779"/>
    <w:rsid w:val="00507BC4"/>
    <w:rsid w:val="00575B51"/>
    <w:rsid w:val="00640ACB"/>
    <w:rsid w:val="00664F59"/>
    <w:rsid w:val="006B1A4E"/>
    <w:rsid w:val="006B612D"/>
    <w:rsid w:val="0078231B"/>
    <w:rsid w:val="007D6E83"/>
    <w:rsid w:val="007F6177"/>
    <w:rsid w:val="00847346"/>
    <w:rsid w:val="00857F78"/>
    <w:rsid w:val="008657E5"/>
    <w:rsid w:val="008A6333"/>
    <w:rsid w:val="008C025E"/>
    <w:rsid w:val="008E5078"/>
    <w:rsid w:val="009A070D"/>
    <w:rsid w:val="009E3880"/>
    <w:rsid w:val="009F5588"/>
    <w:rsid w:val="00AD57E1"/>
    <w:rsid w:val="00AD73B1"/>
    <w:rsid w:val="00B26934"/>
    <w:rsid w:val="00B77253"/>
    <w:rsid w:val="00B82F86"/>
    <w:rsid w:val="00BB303B"/>
    <w:rsid w:val="00BD2432"/>
    <w:rsid w:val="00BF47A5"/>
    <w:rsid w:val="00BF5412"/>
    <w:rsid w:val="00C74F1B"/>
    <w:rsid w:val="00CF7077"/>
    <w:rsid w:val="00D51CAA"/>
    <w:rsid w:val="00DB2BB1"/>
    <w:rsid w:val="00DD6346"/>
    <w:rsid w:val="00E5298B"/>
    <w:rsid w:val="00E540E6"/>
    <w:rsid w:val="00E63AD0"/>
    <w:rsid w:val="00E73785"/>
    <w:rsid w:val="00E76F65"/>
    <w:rsid w:val="00EC502D"/>
    <w:rsid w:val="00EF2274"/>
    <w:rsid w:val="00F17CE1"/>
    <w:rsid w:val="00FE0D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0EDFB4-7885-49BB-97E1-820C552CB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5">
    <w:name w:val="5"/>
    <w:basedOn w:val="TableNormal"/>
    <w:tblPr>
      <w:tblStyleRowBandSize w:val="1"/>
      <w:tblStyleColBandSize w:val="1"/>
    </w:tblPr>
  </w:style>
  <w:style w:type="table" w:customStyle="1" w:styleId="4">
    <w:name w:val="4"/>
    <w:basedOn w:val="TableNormal"/>
    <w:tblPr>
      <w:tblStyleRowBandSize w:val="1"/>
      <w:tblStyleColBandSize w:val="1"/>
    </w:tblPr>
  </w:style>
  <w:style w:type="table" w:customStyle="1" w:styleId="3">
    <w:name w:val="3"/>
    <w:basedOn w:val="TableNormal"/>
    <w:tblPr>
      <w:tblStyleRowBandSize w:val="1"/>
      <w:tblStyleColBandSize w:val="1"/>
      <w:tblCellMar>
        <w:left w:w="0" w:type="dxa"/>
        <w:right w:w="0" w:type="dxa"/>
      </w:tblCellMar>
    </w:tblPr>
  </w:style>
  <w:style w:type="table" w:customStyle="1" w:styleId="2">
    <w:name w:val="2"/>
    <w:basedOn w:val="TableNormal"/>
    <w:tblPr>
      <w:tblStyleRowBandSize w:val="1"/>
      <w:tblStyleColBandSize w:val="1"/>
      <w:tblCellMar>
        <w:left w:w="0" w:type="dxa"/>
        <w:right w:w="0" w:type="dxa"/>
      </w:tblCellMar>
    </w:tblPr>
  </w:style>
  <w:style w:type="table" w:customStyle="1" w:styleId="1">
    <w:name w:val="1"/>
    <w:basedOn w:val="TableNormal"/>
    <w:tblPr>
      <w:tblStyleRowBandSize w:val="1"/>
      <w:tblStyleColBandSize w:val="1"/>
      <w:tblCellMar>
        <w:left w:w="0" w:type="dxa"/>
        <w:right w:w="0" w:type="dxa"/>
      </w:tblCellMar>
    </w:tblPr>
  </w:style>
  <w:style w:type="paragraph" w:styleId="Header">
    <w:name w:val="header"/>
    <w:basedOn w:val="Normal"/>
    <w:link w:val="HeaderChar"/>
    <w:uiPriority w:val="99"/>
    <w:unhideWhenUsed/>
    <w:rsid w:val="00847346"/>
    <w:pPr>
      <w:tabs>
        <w:tab w:val="center" w:pos="4680"/>
        <w:tab w:val="right" w:pos="9360"/>
      </w:tabs>
    </w:pPr>
  </w:style>
  <w:style w:type="character" w:customStyle="1" w:styleId="HeaderChar">
    <w:name w:val="Header Char"/>
    <w:basedOn w:val="DefaultParagraphFont"/>
    <w:link w:val="Header"/>
    <w:uiPriority w:val="99"/>
    <w:rsid w:val="00847346"/>
  </w:style>
  <w:style w:type="paragraph" w:styleId="Footer">
    <w:name w:val="footer"/>
    <w:basedOn w:val="Normal"/>
    <w:link w:val="FooterChar"/>
    <w:uiPriority w:val="99"/>
    <w:unhideWhenUsed/>
    <w:rsid w:val="00847346"/>
    <w:pPr>
      <w:tabs>
        <w:tab w:val="center" w:pos="4680"/>
        <w:tab w:val="right" w:pos="9360"/>
      </w:tabs>
    </w:pPr>
  </w:style>
  <w:style w:type="character" w:customStyle="1" w:styleId="FooterChar">
    <w:name w:val="Footer Char"/>
    <w:basedOn w:val="DefaultParagraphFont"/>
    <w:link w:val="Footer"/>
    <w:uiPriority w:val="99"/>
    <w:rsid w:val="00847346"/>
  </w:style>
  <w:style w:type="paragraph" w:styleId="BalloonText">
    <w:name w:val="Balloon Text"/>
    <w:basedOn w:val="Normal"/>
    <w:link w:val="BalloonTextChar"/>
    <w:uiPriority w:val="99"/>
    <w:semiHidden/>
    <w:unhideWhenUsed/>
    <w:rsid w:val="003C792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792E"/>
    <w:rPr>
      <w:rFonts w:ascii="Segoe UI" w:hAnsi="Segoe UI" w:cs="Segoe UI"/>
      <w:sz w:val="18"/>
      <w:szCs w:val="18"/>
    </w:rPr>
  </w:style>
  <w:style w:type="paragraph" w:styleId="ListParagraph">
    <w:name w:val="List Paragraph"/>
    <w:basedOn w:val="Normal"/>
    <w:uiPriority w:val="34"/>
    <w:qFormat/>
    <w:rsid w:val="003A006C"/>
    <w:pPr>
      <w:ind w:left="720"/>
      <w:contextualSpacing/>
    </w:pPr>
  </w:style>
  <w:style w:type="paragraph" w:styleId="NormalWeb">
    <w:name w:val="Normal (Web)"/>
    <w:basedOn w:val="Normal"/>
    <w:uiPriority w:val="99"/>
    <w:unhideWhenUsed/>
    <w:rsid w:val="00BB303B"/>
    <w:pPr>
      <w:spacing w:before="100" w:beforeAutospacing="1" w:after="100" w:afterAutospacing="1"/>
    </w:pPr>
  </w:style>
  <w:style w:type="character" w:styleId="Strong">
    <w:name w:val="Strong"/>
    <w:uiPriority w:val="22"/>
    <w:qFormat/>
    <w:rsid w:val="00BB303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82910D-A190-4E60-BD49-A83C7B5AAFD5}">
  <ds:schemaRefs>
    <ds:schemaRef ds:uri="http://schemas.microsoft.com/sharepoint/v3/contenttype/forms"/>
  </ds:schemaRefs>
</ds:datastoreItem>
</file>

<file path=customXml/itemProps2.xml><?xml version="1.0" encoding="utf-8"?>
<ds:datastoreItem xmlns:ds="http://schemas.openxmlformats.org/officeDocument/2006/customXml" ds:itemID="{599D0004-E0AC-43C1-9A35-E653026320F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E1F7D19-41A0-4562-A132-7C1CCD022E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1533</Words>
  <Characters>8739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Truong Thi Ngoc Anh (PHKQ)</dc:creator>
  <cp:lastModifiedBy>DELL</cp:lastModifiedBy>
  <cp:revision>2</cp:revision>
  <cp:lastPrinted>2024-12-19T17:34:00Z</cp:lastPrinted>
  <dcterms:created xsi:type="dcterms:W3CDTF">2025-09-24T03:00:00Z</dcterms:created>
  <dcterms:modified xsi:type="dcterms:W3CDTF">2025-09-24T03:00:00Z</dcterms:modified>
</cp:coreProperties>
</file>